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C1F" w:rsidRDefault="00C17D7F" w:rsidP="004A2C1F">
      <w:pPr>
        <w:rPr>
          <w:rFonts w:ascii="Tahoma" w:eastAsia="Tahoma" w:hAnsi="Tahoma" w:cs="Tahoma"/>
          <w:sz w:val="18"/>
        </w:rPr>
      </w:pPr>
      <w:r>
        <w:rPr>
          <w:rFonts w:ascii="Tahoma" w:eastAsia="Tahoma" w:hAnsi="Tahoma" w:cs="Tahoma"/>
          <w:sz w:val="18"/>
        </w:rPr>
        <w:t>August 3</w:t>
      </w:r>
      <w:r w:rsidR="004A2C1F">
        <w:rPr>
          <w:rFonts w:ascii="Tahoma" w:eastAsia="Tahoma" w:hAnsi="Tahoma" w:cs="Tahoma"/>
          <w:sz w:val="18"/>
        </w:rPr>
        <w:t>, 2015</w:t>
      </w:r>
      <w:bookmarkStart w:id="0" w:name="_GoBack"/>
      <w:bookmarkEnd w:id="0"/>
    </w:p>
    <w:p w:rsidR="004A2C1F" w:rsidRDefault="004A2C1F" w:rsidP="004A2C1F">
      <w:pPr>
        <w:rPr>
          <w:rFonts w:ascii="Tahoma" w:eastAsia="Tahoma" w:hAnsi="Tahoma" w:cs="Tahoma"/>
          <w:sz w:val="18"/>
        </w:rPr>
      </w:pPr>
      <w:r>
        <w:rPr>
          <w:rFonts w:ascii="Tahoma" w:eastAsia="Tahoma" w:hAnsi="Tahoma" w:cs="Tahoma"/>
          <w:sz w:val="18"/>
        </w:rPr>
        <w:t>Attendance;  Kathy Koors, Steve Fridley,</w:t>
      </w:r>
      <w:r w:rsidR="00C17D7F">
        <w:rPr>
          <w:rFonts w:ascii="Tahoma" w:eastAsia="Tahoma" w:hAnsi="Tahoma" w:cs="Tahoma"/>
          <w:sz w:val="18"/>
        </w:rPr>
        <w:t xml:space="preserve"> Lisa George, </w:t>
      </w:r>
      <w:r>
        <w:rPr>
          <w:rFonts w:ascii="Tahoma" w:eastAsia="Tahoma" w:hAnsi="Tahoma" w:cs="Tahoma"/>
          <w:sz w:val="18"/>
        </w:rPr>
        <w:t xml:space="preserve">Lynette Prater, Beth Bentley, Kristine Gross-Squillante, </w:t>
      </w:r>
      <w:r w:rsidR="00C17D7F">
        <w:rPr>
          <w:rFonts w:ascii="Tahoma" w:eastAsia="Tahoma" w:hAnsi="Tahoma" w:cs="Tahoma"/>
          <w:sz w:val="18"/>
        </w:rPr>
        <w:t>Rayann Milum, Stephanie Shamroski, Jason Shamroski, Karen Moseley, Marla Becker, Keith Christman, Karen Dyck, Donna Staten,</w:t>
      </w:r>
      <w:r w:rsidR="008027BB">
        <w:rPr>
          <w:rFonts w:ascii="Tahoma" w:eastAsia="Tahoma" w:hAnsi="Tahoma" w:cs="Tahoma"/>
          <w:sz w:val="18"/>
        </w:rPr>
        <w:t xml:space="preserve"> Missy Grubaugh,</w:t>
      </w:r>
      <w:r w:rsidR="00C17D7F">
        <w:rPr>
          <w:rFonts w:ascii="Tahoma" w:eastAsia="Tahoma" w:hAnsi="Tahoma" w:cs="Tahoma"/>
          <w:sz w:val="18"/>
        </w:rPr>
        <w:t xml:space="preserve"> </w:t>
      </w:r>
      <w:r>
        <w:rPr>
          <w:rFonts w:ascii="Tahoma" w:eastAsia="Tahoma" w:hAnsi="Tahoma" w:cs="Tahoma"/>
          <w:sz w:val="18"/>
        </w:rPr>
        <w:t xml:space="preserve">Greg Miller, Kevin Dengel, Rob Cebriak, Wendy O’Donnell, </w:t>
      </w:r>
      <w:r w:rsidR="00C17D7F">
        <w:rPr>
          <w:rFonts w:ascii="Tahoma" w:eastAsia="Tahoma" w:hAnsi="Tahoma" w:cs="Tahoma"/>
          <w:sz w:val="18"/>
        </w:rPr>
        <w:t>Lisa Fridley</w:t>
      </w:r>
    </w:p>
    <w:p w:rsidR="004A2C1F" w:rsidRDefault="004A2C1F" w:rsidP="004A2C1F">
      <w:pPr>
        <w:rPr>
          <w:rFonts w:ascii="Tahoma" w:eastAsia="Tahoma" w:hAnsi="Tahoma" w:cs="Tahoma"/>
          <w:sz w:val="18"/>
        </w:rPr>
      </w:pPr>
      <w:r>
        <w:rPr>
          <w:rFonts w:ascii="Tahoma" w:eastAsia="Tahoma" w:hAnsi="Tahoma" w:cs="Tahoma"/>
          <w:b/>
          <w:sz w:val="18"/>
        </w:rPr>
        <w:t>Called to order:</w:t>
      </w:r>
      <w:r>
        <w:rPr>
          <w:rFonts w:ascii="Tahoma" w:eastAsia="Tahoma" w:hAnsi="Tahoma" w:cs="Tahoma"/>
          <w:sz w:val="18"/>
        </w:rPr>
        <w:t xml:space="preserve">  7:30pm</w:t>
      </w:r>
    </w:p>
    <w:p w:rsidR="004A2C1F" w:rsidRDefault="004A2C1F" w:rsidP="004A2C1F">
      <w:pPr>
        <w:rPr>
          <w:rFonts w:ascii="Tahoma" w:eastAsia="Tahoma" w:hAnsi="Tahoma" w:cs="Tahoma"/>
          <w:sz w:val="18"/>
        </w:rPr>
      </w:pPr>
      <w:r>
        <w:rPr>
          <w:rFonts w:ascii="Tahoma" w:eastAsia="Tahoma" w:hAnsi="Tahoma" w:cs="Tahoma"/>
          <w:b/>
          <w:sz w:val="18"/>
          <w:u w:val="single"/>
        </w:rPr>
        <w:t>Approval of Minutes</w:t>
      </w:r>
      <w:r>
        <w:rPr>
          <w:rFonts w:ascii="Tahoma" w:eastAsia="Tahoma" w:hAnsi="Tahoma" w:cs="Tahoma"/>
          <w:sz w:val="18"/>
        </w:rPr>
        <w:t xml:space="preserve"> – Motion to approve minutes</w:t>
      </w:r>
      <w:r w:rsidR="00C17D7F">
        <w:rPr>
          <w:rFonts w:ascii="Tahoma" w:eastAsia="Tahoma" w:hAnsi="Tahoma" w:cs="Tahoma"/>
          <w:sz w:val="18"/>
        </w:rPr>
        <w:t xml:space="preserve"> after name correction of </w:t>
      </w:r>
      <w:r w:rsidR="008027BB">
        <w:rPr>
          <w:rFonts w:ascii="Tahoma" w:eastAsia="Tahoma" w:hAnsi="Tahoma" w:cs="Tahoma"/>
          <w:sz w:val="18"/>
        </w:rPr>
        <w:t>Cathy Ryan</w:t>
      </w:r>
      <w:r>
        <w:rPr>
          <w:rFonts w:ascii="Tahoma" w:eastAsia="Tahoma" w:hAnsi="Tahoma" w:cs="Tahoma"/>
          <w:sz w:val="18"/>
        </w:rPr>
        <w:t>;</w:t>
      </w:r>
      <w:r w:rsidR="008027BB">
        <w:rPr>
          <w:rFonts w:ascii="Tahoma" w:eastAsia="Tahoma" w:hAnsi="Tahoma" w:cs="Tahoma"/>
          <w:sz w:val="18"/>
        </w:rPr>
        <w:t xml:space="preserve"> Lisa George</w:t>
      </w:r>
      <w:r>
        <w:rPr>
          <w:rFonts w:ascii="Tahoma" w:eastAsia="Tahoma" w:hAnsi="Tahoma" w:cs="Tahoma"/>
          <w:sz w:val="18"/>
        </w:rPr>
        <w:t>, 2</w:t>
      </w:r>
      <w:r>
        <w:rPr>
          <w:rFonts w:ascii="Tahoma" w:eastAsia="Tahoma" w:hAnsi="Tahoma" w:cs="Tahoma"/>
          <w:sz w:val="18"/>
          <w:vertAlign w:val="superscript"/>
        </w:rPr>
        <w:t>nd</w:t>
      </w:r>
      <w:r>
        <w:rPr>
          <w:rFonts w:ascii="Tahoma" w:eastAsia="Tahoma" w:hAnsi="Tahoma" w:cs="Tahoma"/>
          <w:sz w:val="18"/>
        </w:rPr>
        <w:t xml:space="preserve"> </w:t>
      </w:r>
      <w:r w:rsidR="008027BB">
        <w:rPr>
          <w:rFonts w:ascii="Tahoma" w:eastAsia="Tahoma" w:hAnsi="Tahoma" w:cs="Tahoma"/>
          <w:sz w:val="18"/>
        </w:rPr>
        <w:t>Rob Cebriak</w:t>
      </w:r>
    </w:p>
    <w:p w:rsidR="004A2C1F" w:rsidRDefault="004A2C1F" w:rsidP="008027BB">
      <w:pPr>
        <w:spacing w:after="0"/>
        <w:rPr>
          <w:rFonts w:ascii="Tahoma" w:eastAsia="Tahoma" w:hAnsi="Tahoma" w:cs="Tahoma"/>
          <w:sz w:val="18"/>
        </w:rPr>
      </w:pPr>
      <w:r>
        <w:rPr>
          <w:rFonts w:ascii="Tahoma" w:eastAsia="Tahoma" w:hAnsi="Tahoma" w:cs="Tahoma"/>
          <w:b/>
          <w:sz w:val="18"/>
          <w:u w:val="single"/>
        </w:rPr>
        <w:t xml:space="preserve">Treasurer’s Report </w:t>
      </w:r>
      <w:r>
        <w:rPr>
          <w:rFonts w:ascii="Tahoma" w:eastAsia="Tahoma" w:hAnsi="Tahoma" w:cs="Tahoma"/>
          <w:b/>
          <w:sz w:val="18"/>
        </w:rPr>
        <w:t xml:space="preserve">– </w:t>
      </w:r>
      <w:r w:rsidR="008027BB">
        <w:rPr>
          <w:rFonts w:ascii="Tahoma" w:eastAsia="Tahoma" w:hAnsi="Tahoma" w:cs="Tahoma"/>
          <w:sz w:val="18"/>
        </w:rPr>
        <w:t>Kathy Koors</w:t>
      </w:r>
    </w:p>
    <w:p w:rsidR="004A2C1F" w:rsidRDefault="008027BB" w:rsidP="008027BB">
      <w:pPr>
        <w:numPr>
          <w:ilvl w:val="0"/>
          <w:numId w:val="23"/>
        </w:numPr>
        <w:spacing w:after="0"/>
        <w:ind w:left="720" w:hanging="360"/>
        <w:rPr>
          <w:rFonts w:ascii="Tahoma" w:eastAsia="Tahoma" w:hAnsi="Tahoma" w:cs="Tahoma"/>
          <w:sz w:val="18"/>
        </w:rPr>
      </w:pPr>
      <w:r>
        <w:rPr>
          <w:rFonts w:ascii="Tahoma" w:eastAsia="Tahoma" w:hAnsi="Tahoma" w:cs="Tahoma"/>
          <w:sz w:val="18"/>
        </w:rPr>
        <w:t>Thank you notes submitted for donations to GJPS and GLIMB Scholarship</w:t>
      </w:r>
    </w:p>
    <w:p w:rsidR="008027BB" w:rsidRDefault="008027BB" w:rsidP="008027BB">
      <w:pPr>
        <w:numPr>
          <w:ilvl w:val="0"/>
          <w:numId w:val="23"/>
        </w:numPr>
        <w:spacing w:after="0"/>
        <w:ind w:left="720" w:hanging="360"/>
        <w:rPr>
          <w:rFonts w:ascii="Tahoma" w:eastAsia="Tahoma" w:hAnsi="Tahoma" w:cs="Tahoma"/>
          <w:sz w:val="18"/>
        </w:rPr>
      </w:pPr>
      <w:r>
        <w:rPr>
          <w:rFonts w:ascii="Tahoma" w:eastAsia="Tahoma" w:hAnsi="Tahoma" w:cs="Tahoma"/>
          <w:sz w:val="18"/>
        </w:rPr>
        <w:t>Reminder to ensure written amount matches numeric amount written when accepting checks</w:t>
      </w:r>
    </w:p>
    <w:p w:rsidR="008027BB" w:rsidRDefault="008027BB" w:rsidP="008027BB">
      <w:pPr>
        <w:numPr>
          <w:ilvl w:val="0"/>
          <w:numId w:val="23"/>
        </w:numPr>
        <w:spacing w:after="0"/>
        <w:ind w:left="720" w:hanging="360"/>
        <w:rPr>
          <w:rFonts w:ascii="Tahoma" w:eastAsia="Tahoma" w:hAnsi="Tahoma" w:cs="Tahoma"/>
          <w:sz w:val="18"/>
        </w:rPr>
      </w:pPr>
      <w:r>
        <w:rPr>
          <w:rFonts w:ascii="Tahoma" w:eastAsia="Tahoma" w:hAnsi="Tahoma" w:cs="Tahoma"/>
          <w:sz w:val="18"/>
        </w:rPr>
        <w:t xml:space="preserve">Updated check request and deposit forms </w:t>
      </w:r>
    </w:p>
    <w:p w:rsidR="008027BB" w:rsidRDefault="008027BB" w:rsidP="008027BB">
      <w:pPr>
        <w:numPr>
          <w:ilvl w:val="1"/>
          <w:numId w:val="23"/>
        </w:numPr>
        <w:spacing w:after="0"/>
        <w:ind w:left="1080" w:hanging="360"/>
        <w:rPr>
          <w:rFonts w:ascii="Tahoma" w:eastAsia="Tahoma" w:hAnsi="Tahoma" w:cs="Tahoma"/>
          <w:sz w:val="18"/>
        </w:rPr>
      </w:pPr>
      <w:r>
        <w:rPr>
          <w:rFonts w:ascii="Tahoma" w:eastAsia="Tahoma" w:hAnsi="Tahoma" w:cs="Tahoma"/>
          <w:sz w:val="18"/>
        </w:rPr>
        <w:t>Remove “etc” on deposit form</w:t>
      </w:r>
    </w:p>
    <w:p w:rsidR="008027BB" w:rsidRDefault="008027BB" w:rsidP="008027BB">
      <w:pPr>
        <w:numPr>
          <w:ilvl w:val="1"/>
          <w:numId w:val="23"/>
        </w:numPr>
        <w:spacing w:after="0"/>
        <w:ind w:left="1080" w:hanging="360"/>
        <w:rPr>
          <w:rFonts w:ascii="Tahoma" w:eastAsia="Tahoma" w:hAnsi="Tahoma" w:cs="Tahoma"/>
          <w:sz w:val="18"/>
        </w:rPr>
      </w:pPr>
      <w:r>
        <w:rPr>
          <w:rFonts w:ascii="Tahoma" w:eastAsia="Tahoma" w:hAnsi="Tahoma" w:cs="Tahoma"/>
          <w:sz w:val="18"/>
        </w:rPr>
        <w:t>Change “books” to “music”</w:t>
      </w:r>
    </w:p>
    <w:p w:rsidR="008027BB" w:rsidRDefault="008027BB" w:rsidP="008027BB">
      <w:pPr>
        <w:numPr>
          <w:ilvl w:val="1"/>
          <w:numId w:val="23"/>
        </w:numPr>
        <w:spacing w:after="0"/>
        <w:ind w:left="1080" w:hanging="360"/>
        <w:rPr>
          <w:rFonts w:ascii="Tahoma" w:eastAsia="Tahoma" w:hAnsi="Tahoma" w:cs="Tahoma"/>
          <w:sz w:val="18"/>
        </w:rPr>
      </w:pPr>
      <w:r>
        <w:rPr>
          <w:rFonts w:ascii="Tahoma" w:eastAsia="Tahoma" w:hAnsi="Tahoma" w:cs="Tahoma"/>
          <w:sz w:val="18"/>
        </w:rPr>
        <w:t>Remove “Toronto” on deposit form and change to “Trip Fundraising”</w:t>
      </w:r>
    </w:p>
    <w:p w:rsidR="008027BB" w:rsidRDefault="008027BB" w:rsidP="008027BB">
      <w:pPr>
        <w:numPr>
          <w:ilvl w:val="0"/>
          <w:numId w:val="23"/>
        </w:numPr>
        <w:spacing w:after="0"/>
        <w:ind w:left="720" w:hanging="360"/>
        <w:rPr>
          <w:rFonts w:ascii="Tahoma" w:eastAsia="Tahoma" w:hAnsi="Tahoma" w:cs="Tahoma"/>
          <w:sz w:val="18"/>
        </w:rPr>
      </w:pPr>
      <w:r>
        <w:rPr>
          <w:rFonts w:ascii="Tahoma" w:eastAsia="Tahoma" w:hAnsi="Tahoma" w:cs="Tahoma"/>
          <w:sz w:val="18"/>
        </w:rPr>
        <w:t>Motion to approve budget as submitted; Beth Bentley, 2</w:t>
      </w:r>
      <w:r w:rsidRPr="008027BB">
        <w:rPr>
          <w:rFonts w:ascii="Tahoma" w:eastAsia="Tahoma" w:hAnsi="Tahoma" w:cs="Tahoma"/>
          <w:sz w:val="18"/>
          <w:vertAlign w:val="superscript"/>
        </w:rPr>
        <w:t>nd</w:t>
      </w:r>
      <w:r>
        <w:rPr>
          <w:rFonts w:ascii="Tahoma" w:eastAsia="Tahoma" w:hAnsi="Tahoma" w:cs="Tahoma"/>
          <w:sz w:val="18"/>
        </w:rPr>
        <w:t xml:space="preserve"> Missy Grubaugh</w:t>
      </w:r>
    </w:p>
    <w:p w:rsidR="008027BB" w:rsidRDefault="008027BB" w:rsidP="008027BB">
      <w:pPr>
        <w:spacing w:after="0"/>
        <w:ind w:left="360"/>
        <w:rPr>
          <w:rFonts w:ascii="Tahoma" w:eastAsia="Tahoma" w:hAnsi="Tahoma" w:cs="Tahoma"/>
          <w:sz w:val="18"/>
        </w:rPr>
      </w:pPr>
    </w:p>
    <w:p w:rsidR="004A2C1F" w:rsidRDefault="004A2C1F" w:rsidP="004A2C1F">
      <w:pPr>
        <w:rPr>
          <w:rFonts w:ascii="Tahoma" w:eastAsia="Tahoma" w:hAnsi="Tahoma" w:cs="Tahoma"/>
          <w:sz w:val="18"/>
        </w:rPr>
      </w:pPr>
      <w:r>
        <w:rPr>
          <w:rFonts w:ascii="Tahoma" w:eastAsia="Tahoma" w:hAnsi="Tahoma" w:cs="Tahoma"/>
          <w:b/>
          <w:sz w:val="18"/>
          <w:u w:val="single"/>
        </w:rPr>
        <w:t>Director’s Reports:</w:t>
      </w:r>
    </w:p>
    <w:p w:rsidR="004A2C1F" w:rsidRDefault="004A2C1F" w:rsidP="004A2C1F">
      <w:pPr>
        <w:spacing w:before="100" w:after="100" w:line="240" w:lineRule="auto"/>
        <w:rPr>
          <w:rFonts w:ascii="Tahoma" w:eastAsia="Tahoma" w:hAnsi="Tahoma" w:cs="Tahoma"/>
          <w:b/>
          <w:sz w:val="18"/>
          <w:u w:val="single"/>
        </w:rPr>
      </w:pPr>
      <w:r>
        <w:rPr>
          <w:rFonts w:ascii="Tahoma" w:eastAsia="Tahoma" w:hAnsi="Tahoma" w:cs="Tahoma"/>
          <w:b/>
          <w:sz w:val="18"/>
          <w:u w:val="single"/>
        </w:rPr>
        <w:t>Mr. Cebriak-GLHS Director</w:t>
      </w:r>
    </w:p>
    <w:p w:rsidR="003D3AF9" w:rsidRDefault="003D3AF9" w:rsidP="004A2C1F">
      <w:pPr>
        <w:spacing w:before="100" w:after="100" w:line="240" w:lineRule="auto"/>
        <w:rPr>
          <w:rFonts w:ascii="Tahoma" w:eastAsia="Tahoma" w:hAnsi="Tahoma" w:cs="Tahoma"/>
          <w:b/>
          <w:sz w:val="18"/>
          <w:u w:val="single"/>
        </w:rPr>
      </w:pPr>
    </w:p>
    <w:p w:rsidR="00366B9C" w:rsidRDefault="00366B9C" w:rsidP="00366B9C">
      <w:pPr>
        <w:rPr>
          <w:b/>
        </w:rPr>
      </w:pPr>
      <w:r w:rsidRPr="00366B9C">
        <w:rPr>
          <w:b/>
        </w:rPr>
        <w:t>Since last we met:</w:t>
      </w:r>
    </w:p>
    <w:p w:rsidR="00366B9C" w:rsidRPr="00366B9C" w:rsidRDefault="00366B9C" w:rsidP="00366B9C">
      <w:pPr>
        <w:numPr>
          <w:ilvl w:val="0"/>
          <w:numId w:val="23"/>
        </w:numPr>
        <w:spacing w:after="0"/>
        <w:ind w:left="720" w:hanging="360"/>
        <w:rPr>
          <w:rFonts w:ascii="Tahoma" w:eastAsia="Tahoma" w:hAnsi="Tahoma" w:cs="Tahoma"/>
          <w:sz w:val="18"/>
        </w:rPr>
      </w:pPr>
      <w:r w:rsidRPr="00366B9C">
        <w:rPr>
          <w:rFonts w:ascii="Tahoma" w:eastAsia="Tahoma" w:hAnsi="Tahoma" w:cs="Tahoma"/>
          <w:sz w:val="18"/>
        </w:rPr>
        <w:t>Thank you for all of the parental support at Memorial Day and July 4 ceremonies and parades.  We are proud to provide this service to our community.</w:t>
      </w:r>
    </w:p>
    <w:p w:rsidR="00366B9C" w:rsidRPr="00366B9C" w:rsidRDefault="00366B9C" w:rsidP="00366B9C">
      <w:pPr>
        <w:numPr>
          <w:ilvl w:val="0"/>
          <w:numId w:val="23"/>
        </w:numPr>
        <w:spacing w:after="0"/>
        <w:ind w:left="720" w:hanging="360"/>
        <w:rPr>
          <w:rFonts w:ascii="Tahoma" w:eastAsia="Tahoma" w:hAnsi="Tahoma" w:cs="Tahoma"/>
          <w:sz w:val="18"/>
        </w:rPr>
      </w:pPr>
      <w:r w:rsidRPr="00366B9C">
        <w:rPr>
          <w:rFonts w:ascii="Tahoma" w:eastAsia="Tahoma" w:hAnsi="Tahoma" w:cs="Tahoma"/>
          <w:sz w:val="18"/>
        </w:rPr>
        <w:t>Marching band is up and running with 206 members.  The kids, including a large rookie class, have been working very hard and are reaching our daily goals with only rare exceptions.  Shows this year include Journey, Back to the Future, and Motown.  The alumni show will be chosen soon.  Having camp at GLHS is working quite well.  We also have 6 kids in cross country, 10 in soccer, 3 in cheerleading, 5 in Chorale, 1 in volleyball, and 2 in tennis—and it’s all working out!</w:t>
      </w:r>
    </w:p>
    <w:p w:rsidR="00366B9C" w:rsidRPr="00366B9C" w:rsidRDefault="00366B9C" w:rsidP="00366B9C">
      <w:pPr>
        <w:numPr>
          <w:ilvl w:val="0"/>
          <w:numId w:val="23"/>
        </w:numPr>
        <w:spacing w:after="0"/>
        <w:ind w:left="720" w:hanging="360"/>
        <w:rPr>
          <w:rFonts w:ascii="Tahoma" w:eastAsia="Tahoma" w:hAnsi="Tahoma" w:cs="Tahoma"/>
          <w:sz w:val="18"/>
        </w:rPr>
      </w:pPr>
      <w:r w:rsidRPr="00366B9C">
        <w:rPr>
          <w:rFonts w:ascii="Tahoma" w:eastAsia="Tahoma" w:hAnsi="Tahoma" w:cs="Tahoma"/>
          <w:sz w:val="18"/>
        </w:rPr>
        <w:t>Thank you, thank you, thank you to Donna Staten, Cristy Stephenson, and the many moms and dads who helped with uniform fittings.  These folks worked tirelessly over the past week and half and ALL students have now been fit for their uniforms.  THANK YOU for this labor of love!</w:t>
      </w:r>
    </w:p>
    <w:p w:rsidR="00366B9C" w:rsidRPr="00366B9C" w:rsidRDefault="00366B9C" w:rsidP="00366B9C">
      <w:pPr>
        <w:numPr>
          <w:ilvl w:val="0"/>
          <w:numId w:val="23"/>
        </w:numPr>
        <w:spacing w:after="0"/>
        <w:ind w:left="720" w:hanging="360"/>
        <w:rPr>
          <w:rFonts w:ascii="Tahoma" w:eastAsia="Tahoma" w:hAnsi="Tahoma" w:cs="Tahoma"/>
          <w:sz w:val="18"/>
        </w:rPr>
      </w:pPr>
      <w:r w:rsidRPr="00366B9C">
        <w:rPr>
          <w:rFonts w:ascii="Tahoma" w:eastAsia="Tahoma" w:hAnsi="Tahoma" w:cs="Tahoma"/>
          <w:sz w:val="18"/>
        </w:rPr>
        <w:t>Mr. Miller organized a trip to a Drum Corps International competition in Dublin last Monday.  Approximately 35 students attended and the performances made an impression.  We hope to do this again next year.</w:t>
      </w:r>
    </w:p>
    <w:p w:rsidR="00366B9C" w:rsidRPr="00366B9C" w:rsidRDefault="00366B9C" w:rsidP="00366B9C">
      <w:pPr>
        <w:numPr>
          <w:ilvl w:val="0"/>
          <w:numId w:val="23"/>
        </w:numPr>
        <w:spacing w:after="0"/>
        <w:ind w:left="720" w:hanging="360"/>
        <w:rPr>
          <w:rFonts w:ascii="Tahoma" w:eastAsia="Tahoma" w:hAnsi="Tahoma" w:cs="Tahoma"/>
          <w:sz w:val="18"/>
        </w:rPr>
      </w:pPr>
      <w:r w:rsidRPr="00366B9C">
        <w:rPr>
          <w:rFonts w:ascii="Tahoma" w:eastAsia="Tahoma" w:hAnsi="Tahoma" w:cs="Tahoma"/>
          <w:sz w:val="18"/>
        </w:rPr>
        <w:t>Seven students successfully auditioned into the Columbus Youth Symphonic Band, including Brooke Dixon, Josh Bullock, Jessica Findsen, Ben Stemen, Rachel Wrobbel, Matthew Cooney, and Alex Cebriak.</w:t>
      </w:r>
    </w:p>
    <w:p w:rsidR="00366B9C" w:rsidRDefault="00366B9C" w:rsidP="00C92989">
      <w:pPr>
        <w:numPr>
          <w:ilvl w:val="0"/>
          <w:numId w:val="23"/>
        </w:numPr>
        <w:spacing w:after="0"/>
        <w:ind w:left="720" w:hanging="360"/>
        <w:rPr>
          <w:rFonts w:ascii="Tahoma" w:eastAsia="Tahoma" w:hAnsi="Tahoma" w:cs="Tahoma"/>
          <w:sz w:val="18"/>
        </w:rPr>
      </w:pPr>
      <w:r w:rsidRPr="00366B9C">
        <w:rPr>
          <w:rFonts w:ascii="Tahoma" w:eastAsia="Tahoma" w:hAnsi="Tahoma" w:cs="Tahoma"/>
          <w:sz w:val="18"/>
        </w:rPr>
        <w:t>Thanks to Mr. and Mrs. Shellhammer and several student helpers for putting together a successful “Kick-off Camp” with about 90 students in grades 7-9 participating.  Kids had a great time and put on a fine concert in less than 10 hours of rehearsal.</w:t>
      </w:r>
    </w:p>
    <w:p w:rsidR="00366B9C" w:rsidRPr="00366B9C" w:rsidRDefault="00366B9C" w:rsidP="00366B9C">
      <w:pPr>
        <w:spacing w:after="0"/>
        <w:ind w:left="360"/>
        <w:rPr>
          <w:rFonts w:ascii="Tahoma" w:eastAsia="Tahoma" w:hAnsi="Tahoma" w:cs="Tahoma"/>
          <w:sz w:val="18"/>
        </w:rPr>
      </w:pPr>
    </w:p>
    <w:p w:rsidR="00366B9C" w:rsidRDefault="00366B9C" w:rsidP="00366B9C">
      <w:pPr>
        <w:spacing w:after="0"/>
        <w:ind w:left="360"/>
        <w:rPr>
          <w:rFonts w:ascii="Tahoma" w:eastAsia="Tahoma" w:hAnsi="Tahoma" w:cs="Tahoma"/>
          <w:b/>
          <w:sz w:val="18"/>
        </w:rPr>
      </w:pPr>
      <w:r w:rsidRPr="00366B9C">
        <w:rPr>
          <w:rFonts w:ascii="Tahoma" w:eastAsia="Tahoma" w:hAnsi="Tahoma" w:cs="Tahoma"/>
          <w:b/>
          <w:sz w:val="18"/>
        </w:rPr>
        <w:t>Coming up:</w:t>
      </w:r>
    </w:p>
    <w:p w:rsidR="00366B9C" w:rsidRPr="00366B9C" w:rsidRDefault="00366B9C" w:rsidP="00366B9C">
      <w:pPr>
        <w:spacing w:after="0"/>
        <w:ind w:left="360"/>
        <w:rPr>
          <w:rFonts w:ascii="Tahoma" w:eastAsia="Tahoma" w:hAnsi="Tahoma" w:cs="Tahoma"/>
          <w:b/>
          <w:sz w:val="18"/>
        </w:rPr>
      </w:pPr>
    </w:p>
    <w:p w:rsidR="00366B9C" w:rsidRPr="00366B9C" w:rsidRDefault="00366B9C" w:rsidP="00366B9C">
      <w:pPr>
        <w:numPr>
          <w:ilvl w:val="0"/>
          <w:numId w:val="23"/>
        </w:numPr>
        <w:spacing w:after="0"/>
        <w:ind w:left="720" w:hanging="360"/>
        <w:rPr>
          <w:rFonts w:ascii="Tahoma" w:eastAsia="Tahoma" w:hAnsi="Tahoma" w:cs="Tahoma"/>
          <w:sz w:val="18"/>
        </w:rPr>
      </w:pPr>
      <w:r w:rsidRPr="00366B9C">
        <w:rPr>
          <w:rFonts w:ascii="Tahoma" w:eastAsia="Tahoma" w:hAnsi="Tahoma" w:cs="Tahoma"/>
          <w:sz w:val="18"/>
        </w:rPr>
        <w:t xml:space="preserve">The squad leaders will be performing for the teacher convocation on Monday, August 10.  We look forward to welcoming them back to school.  </w:t>
      </w:r>
    </w:p>
    <w:p w:rsidR="00366B9C" w:rsidRPr="00366B9C" w:rsidRDefault="00366B9C" w:rsidP="00366B9C">
      <w:pPr>
        <w:numPr>
          <w:ilvl w:val="0"/>
          <w:numId w:val="23"/>
        </w:numPr>
        <w:spacing w:after="0"/>
        <w:ind w:left="720" w:hanging="360"/>
        <w:rPr>
          <w:rFonts w:ascii="Tahoma" w:eastAsia="Tahoma" w:hAnsi="Tahoma" w:cs="Tahoma"/>
          <w:sz w:val="18"/>
        </w:rPr>
      </w:pPr>
      <w:r w:rsidRPr="00366B9C">
        <w:rPr>
          <w:rFonts w:ascii="Tahoma" w:eastAsia="Tahoma" w:hAnsi="Tahoma" w:cs="Tahoma"/>
          <w:sz w:val="18"/>
        </w:rPr>
        <w:t xml:space="preserve">Our first game is Friday, 8/28 at Westerville Central.  We will be in summer uniform.  Specifics about report and return times will be posted in the department and on the website.  </w:t>
      </w:r>
    </w:p>
    <w:p w:rsidR="00366B9C" w:rsidRPr="00366B9C" w:rsidRDefault="00366B9C" w:rsidP="00366B9C">
      <w:pPr>
        <w:numPr>
          <w:ilvl w:val="0"/>
          <w:numId w:val="23"/>
        </w:numPr>
        <w:spacing w:after="0"/>
        <w:ind w:left="720" w:hanging="360"/>
        <w:rPr>
          <w:rFonts w:ascii="Tahoma" w:eastAsia="Tahoma" w:hAnsi="Tahoma" w:cs="Tahoma"/>
          <w:sz w:val="18"/>
        </w:rPr>
      </w:pPr>
      <w:r w:rsidRPr="00366B9C">
        <w:rPr>
          <w:rFonts w:ascii="Tahoma" w:eastAsia="Tahoma" w:hAnsi="Tahoma" w:cs="Tahoma"/>
          <w:sz w:val="18"/>
        </w:rPr>
        <w:t>Midwest Band said today that they will ship the new uniforms either this week or next.  We have already received plumes, crossbelts with brass, and raincoats.</w:t>
      </w:r>
    </w:p>
    <w:p w:rsidR="00366B9C" w:rsidRPr="00366B9C" w:rsidRDefault="00366B9C" w:rsidP="00366B9C">
      <w:pPr>
        <w:spacing w:after="0"/>
        <w:ind w:left="360"/>
        <w:rPr>
          <w:rFonts w:ascii="Tahoma" w:eastAsia="Tahoma" w:hAnsi="Tahoma" w:cs="Tahoma"/>
          <w:sz w:val="18"/>
        </w:rPr>
      </w:pPr>
    </w:p>
    <w:p w:rsidR="00366B9C" w:rsidRPr="00366B9C" w:rsidRDefault="00366B9C" w:rsidP="00366B9C">
      <w:pPr>
        <w:spacing w:after="0"/>
        <w:ind w:left="360"/>
        <w:rPr>
          <w:rFonts w:ascii="Tahoma" w:eastAsia="Tahoma" w:hAnsi="Tahoma" w:cs="Tahoma"/>
          <w:sz w:val="18"/>
        </w:rPr>
      </w:pPr>
    </w:p>
    <w:p w:rsidR="00366B9C" w:rsidRPr="00366B9C" w:rsidRDefault="00366B9C" w:rsidP="00366B9C">
      <w:pPr>
        <w:spacing w:after="0"/>
        <w:ind w:left="360"/>
        <w:rPr>
          <w:rFonts w:ascii="Tahoma" w:eastAsia="Tahoma" w:hAnsi="Tahoma" w:cs="Tahoma"/>
          <w:sz w:val="18"/>
        </w:rPr>
      </w:pPr>
      <w:r w:rsidRPr="00366B9C">
        <w:rPr>
          <w:rFonts w:ascii="Tahoma" w:eastAsia="Tahoma" w:hAnsi="Tahoma" w:cs="Tahoma"/>
          <w:sz w:val="18"/>
        </w:rPr>
        <w:lastRenderedPageBreak/>
        <w:t>Thank you for all you do!</w:t>
      </w:r>
    </w:p>
    <w:p w:rsidR="004A2C1F" w:rsidRDefault="004A2C1F" w:rsidP="004A2C1F">
      <w:pPr>
        <w:spacing w:after="0" w:line="240" w:lineRule="auto"/>
        <w:jc w:val="both"/>
        <w:rPr>
          <w:rFonts w:ascii="Calibri" w:eastAsia="Calibri" w:hAnsi="Calibri" w:cs="Calibri"/>
        </w:rPr>
      </w:pPr>
    </w:p>
    <w:p w:rsidR="004A2C1F" w:rsidRDefault="004A2C1F" w:rsidP="004A2C1F">
      <w:pPr>
        <w:spacing w:before="100" w:after="100" w:line="240" w:lineRule="auto"/>
        <w:rPr>
          <w:rFonts w:ascii="Tahoma" w:eastAsia="Tahoma" w:hAnsi="Tahoma" w:cs="Tahoma"/>
          <w:b/>
          <w:sz w:val="18"/>
          <w:u w:val="single"/>
        </w:rPr>
      </w:pPr>
      <w:r>
        <w:rPr>
          <w:rFonts w:ascii="Tahoma" w:eastAsia="Tahoma" w:hAnsi="Tahoma" w:cs="Tahoma"/>
          <w:b/>
          <w:sz w:val="18"/>
          <w:u w:val="single"/>
        </w:rPr>
        <w:t>Mr.  Jonathon Bradshaw – Middle School South</w:t>
      </w:r>
    </w:p>
    <w:p w:rsidR="003D3AF9" w:rsidRPr="008027BB" w:rsidRDefault="003D3AF9" w:rsidP="004A2C1F">
      <w:pPr>
        <w:spacing w:before="100" w:after="100" w:line="240" w:lineRule="auto"/>
        <w:rPr>
          <w:rFonts w:ascii="Tahoma" w:eastAsia="Tahoma" w:hAnsi="Tahoma" w:cs="Tahoma"/>
          <w:sz w:val="18"/>
          <w:u w:val="single"/>
        </w:rPr>
      </w:pPr>
    </w:p>
    <w:p w:rsidR="004A2C1F" w:rsidRPr="008027BB" w:rsidRDefault="008027BB" w:rsidP="004A2C1F">
      <w:pPr>
        <w:jc w:val="both"/>
        <w:rPr>
          <w:rFonts w:ascii="Tahoma" w:eastAsia="Tahoma" w:hAnsi="Tahoma" w:cs="Tahoma"/>
          <w:sz w:val="18"/>
          <w:szCs w:val="18"/>
          <w:u w:val="single"/>
        </w:rPr>
      </w:pPr>
      <w:r w:rsidRPr="008027BB">
        <w:rPr>
          <w:rFonts w:ascii="Tahoma" w:eastAsia="Tahoma" w:hAnsi="Tahoma" w:cs="Tahoma"/>
          <w:sz w:val="18"/>
        </w:rPr>
        <w:t>N/A</w:t>
      </w:r>
    </w:p>
    <w:p w:rsidR="004A2C1F" w:rsidRDefault="004A2C1F" w:rsidP="004A2C1F">
      <w:pPr>
        <w:jc w:val="both"/>
        <w:rPr>
          <w:rFonts w:ascii="Tahoma" w:eastAsia="Tahoma" w:hAnsi="Tahoma" w:cs="Tahoma"/>
          <w:b/>
          <w:sz w:val="18"/>
          <w:u w:val="single"/>
        </w:rPr>
      </w:pPr>
      <w:r>
        <w:rPr>
          <w:rFonts w:ascii="Tahoma" w:eastAsia="Tahoma" w:hAnsi="Tahoma" w:cs="Tahoma"/>
          <w:b/>
          <w:sz w:val="18"/>
          <w:u w:val="single"/>
        </w:rPr>
        <w:t>Mr. Greg Miller- Middle School West</w:t>
      </w:r>
    </w:p>
    <w:p w:rsidR="004A2C1F" w:rsidRPr="008027BB" w:rsidRDefault="008027BB" w:rsidP="004A2C1F">
      <w:pPr>
        <w:numPr>
          <w:ilvl w:val="0"/>
          <w:numId w:val="27"/>
        </w:numPr>
        <w:spacing w:after="0" w:line="240" w:lineRule="auto"/>
        <w:ind w:left="720" w:hanging="360"/>
        <w:jc w:val="both"/>
        <w:rPr>
          <w:rFonts w:ascii="Tahoma" w:eastAsia="Times New Roman" w:hAnsi="Tahoma" w:cs="Tahoma"/>
          <w:b/>
          <w:sz w:val="18"/>
          <w:szCs w:val="18"/>
        </w:rPr>
      </w:pPr>
      <w:r>
        <w:rPr>
          <w:rFonts w:ascii="Tahoma" w:eastAsia="Calibri" w:hAnsi="Tahoma" w:cs="Tahoma"/>
          <w:sz w:val="18"/>
          <w:szCs w:val="18"/>
        </w:rPr>
        <w:t>Roster’s still being completed</w:t>
      </w:r>
    </w:p>
    <w:p w:rsidR="008027BB" w:rsidRPr="003D3AF9" w:rsidRDefault="008027BB" w:rsidP="004A2C1F">
      <w:pPr>
        <w:numPr>
          <w:ilvl w:val="0"/>
          <w:numId w:val="27"/>
        </w:numPr>
        <w:spacing w:after="0" w:line="240" w:lineRule="auto"/>
        <w:ind w:left="720" w:hanging="360"/>
        <w:jc w:val="both"/>
        <w:rPr>
          <w:rFonts w:ascii="Tahoma" w:eastAsia="Times New Roman" w:hAnsi="Tahoma" w:cs="Tahoma"/>
          <w:b/>
          <w:sz w:val="18"/>
          <w:szCs w:val="18"/>
        </w:rPr>
      </w:pPr>
      <w:r>
        <w:rPr>
          <w:rFonts w:ascii="Tahoma" w:eastAsia="Calibri" w:hAnsi="Tahoma" w:cs="Tahoma"/>
          <w:sz w:val="18"/>
          <w:szCs w:val="18"/>
        </w:rPr>
        <w:t>Kick off camp at MSW received good response and comments</w:t>
      </w:r>
    </w:p>
    <w:p w:rsidR="004A2C1F" w:rsidRDefault="004A2C1F" w:rsidP="004A2C1F">
      <w:pPr>
        <w:spacing w:after="0" w:line="240" w:lineRule="auto"/>
        <w:ind w:left="360"/>
        <w:rPr>
          <w:rFonts w:ascii="Tahoma" w:eastAsia="Tahoma" w:hAnsi="Tahoma" w:cs="Tahoma"/>
          <w:sz w:val="18"/>
        </w:rPr>
      </w:pPr>
    </w:p>
    <w:p w:rsidR="004A2C1F" w:rsidRDefault="004A2C1F" w:rsidP="004A2C1F">
      <w:pPr>
        <w:jc w:val="both"/>
        <w:rPr>
          <w:rFonts w:ascii="Tahoma" w:eastAsia="Tahoma" w:hAnsi="Tahoma" w:cs="Tahoma"/>
          <w:b/>
          <w:sz w:val="18"/>
          <w:u w:val="single"/>
        </w:rPr>
      </w:pPr>
      <w:r>
        <w:rPr>
          <w:rFonts w:ascii="Tahoma" w:eastAsia="Tahoma" w:hAnsi="Tahoma" w:cs="Tahoma"/>
          <w:b/>
          <w:sz w:val="18"/>
          <w:u w:val="single"/>
        </w:rPr>
        <w:t>Ms. Ballard – Middle School East</w:t>
      </w:r>
    </w:p>
    <w:p w:rsidR="004A2C1F" w:rsidRDefault="004A2C1F" w:rsidP="004A2C1F">
      <w:pPr>
        <w:ind w:left="387"/>
        <w:jc w:val="both"/>
        <w:rPr>
          <w:rFonts w:ascii="Tahoma" w:eastAsia="Tahoma" w:hAnsi="Tahoma" w:cs="Tahoma"/>
          <w:b/>
          <w:sz w:val="18"/>
          <w:u w:val="single"/>
        </w:rPr>
      </w:pPr>
      <w:r>
        <w:rPr>
          <w:rFonts w:ascii="Tahoma" w:eastAsia="Tahoma" w:hAnsi="Tahoma" w:cs="Tahoma"/>
          <w:sz w:val="18"/>
        </w:rPr>
        <w:t>N/A</w:t>
      </w:r>
    </w:p>
    <w:p w:rsidR="003D3AF9" w:rsidRDefault="004A2C1F" w:rsidP="003D3AF9">
      <w:pPr>
        <w:jc w:val="both"/>
        <w:rPr>
          <w:rFonts w:ascii="Tahoma" w:eastAsia="Tahoma" w:hAnsi="Tahoma" w:cs="Tahoma"/>
          <w:sz w:val="18"/>
          <w:u w:val="single"/>
        </w:rPr>
      </w:pPr>
      <w:r>
        <w:rPr>
          <w:rFonts w:ascii="Tahoma" w:eastAsia="Tahoma" w:hAnsi="Tahoma" w:cs="Tahoma"/>
          <w:b/>
          <w:sz w:val="18"/>
          <w:u w:val="single"/>
        </w:rPr>
        <w:t>Mr. Dengel – Orchestra</w:t>
      </w:r>
      <w:r>
        <w:rPr>
          <w:rFonts w:ascii="Tahoma" w:eastAsia="Tahoma" w:hAnsi="Tahoma" w:cs="Tahoma"/>
          <w:sz w:val="18"/>
          <w:u w:val="single"/>
        </w:rPr>
        <w:t xml:space="preserve"> </w:t>
      </w:r>
    </w:p>
    <w:p w:rsidR="00366B9C" w:rsidRPr="00366B9C" w:rsidRDefault="00366B9C" w:rsidP="00366B9C">
      <w:pPr>
        <w:shd w:val="clear" w:color="auto" w:fill="FFFFFF"/>
        <w:spacing w:after="0" w:line="240" w:lineRule="auto"/>
        <w:rPr>
          <w:rFonts w:ascii="Times New Roman" w:eastAsia="Times New Roman" w:hAnsi="Times New Roman" w:cs="Times New Roman"/>
          <w:sz w:val="24"/>
          <w:szCs w:val="24"/>
        </w:rPr>
      </w:pPr>
      <w:r w:rsidRPr="00366B9C">
        <w:rPr>
          <w:rFonts w:ascii="Tahoma" w:eastAsia="Calibri" w:hAnsi="Tahoma" w:cs="Tahoma"/>
          <w:sz w:val="18"/>
          <w:szCs w:val="18"/>
        </w:rPr>
        <w:t>Welcome back, everyone! The Gahanna Orchestras are excited for everything this year has in store for our students. Here is a brief overview of the main events:</w:t>
      </w:r>
    </w:p>
    <w:p w:rsidR="00366B9C" w:rsidRPr="00366B9C" w:rsidRDefault="00366B9C" w:rsidP="005848B6">
      <w:pPr>
        <w:numPr>
          <w:ilvl w:val="0"/>
          <w:numId w:val="27"/>
        </w:numPr>
        <w:spacing w:after="0" w:line="240" w:lineRule="auto"/>
        <w:ind w:left="720" w:hanging="360"/>
        <w:jc w:val="both"/>
        <w:rPr>
          <w:rFonts w:ascii="Times New Roman" w:eastAsia="Times New Roman" w:hAnsi="Times New Roman" w:cs="Times New Roman"/>
          <w:sz w:val="24"/>
          <w:szCs w:val="24"/>
        </w:rPr>
      </w:pPr>
      <w:r w:rsidRPr="00366B9C">
        <w:rPr>
          <w:rFonts w:ascii="Tahoma" w:eastAsia="Calibri" w:hAnsi="Tahoma" w:cs="Tahoma"/>
          <w:sz w:val="18"/>
          <w:szCs w:val="18"/>
        </w:rPr>
        <w:t xml:space="preserve">We have a NEW ROOM! Storage should be arriving by early-September. Many thanks to Madisson Banks, Katherine Clifford, Luke Lindsey, Juli Lindenmeyer, Sam Moore, Caleb Robbins, Jacob Herron, Nic Huang, Thomas Burke, and Mr. and Mrs. Dyck for their assistance in painting and prepping the room. Additionally, public appreciation to Mark Williams (business director) and his secretary Robyn DiMichele, the many custodians, maintenance staff, and administration for their help and support in this move. </w:t>
      </w:r>
    </w:p>
    <w:p w:rsidR="00366B9C" w:rsidRPr="00366B9C" w:rsidRDefault="00366B9C" w:rsidP="007529C8">
      <w:pPr>
        <w:numPr>
          <w:ilvl w:val="0"/>
          <w:numId w:val="27"/>
        </w:numPr>
        <w:spacing w:after="0" w:line="240" w:lineRule="auto"/>
        <w:ind w:left="720" w:hanging="360"/>
        <w:jc w:val="both"/>
        <w:rPr>
          <w:rFonts w:ascii="Tahoma" w:eastAsia="Calibri" w:hAnsi="Tahoma" w:cs="Tahoma"/>
          <w:sz w:val="18"/>
          <w:szCs w:val="18"/>
        </w:rPr>
      </w:pPr>
      <w:r w:rsidRPr="00366B9C">
        <w:rPr>
          <w:rFonts w:ascii="Tahoma" w:eastAsia="Calibri" w:hAnsi="Tahoma" w:cs="Tahoma"/>
          <w:sz w:val="18"/>
          <w:szCs w:val="18"/>
        </w:rPr>
        <w:t xml:space="preserve">Our Electric Orchestra (through the summer Journey to Learning program) was a great success. With 10 students participating, we prepared four songs in the week and a half and performed for central Office staff as well as at Creekside. We hope this will be the first of many community outreach opportunities for this type of ensemble, especially to provide students more exposure to composition, arranging, improvisation, transcribing and performing pop, rock and alternative styles. </w:t>
      </w:r>
    </w:p>
    <w:p w:rsidR="00366B9C" w:rsidRPr="00366B9C" w:rsidRDefault="00366B9C" w:rsidP="00DC2AF0">
      <w:pPr>
        <w:numPr>
          <w:ilvl w:val="0"/>
          <w:numId w:val="27"/>
        </w:numPr>
        <w:spacing w:after="0" w:line="240" w:lineRule="auto"/>
        <w:ind w:left="720" w:hanging="360"/>
        <w:jc w:val="both"/>
        <w:rPr>
          <w:rFonts w:ascii="Tahoma" w:eastAsia="Calibri" w:hAnsi="Tahoma" w:cs="Tahoma"/>
          <w:sz w:val="18"/>
          <w:szCs w:val="18"/>
        </w:rPr>
      </w:pPr>
      <w:r w:rsidRPr="00366B9C">
        <w:rPr>
          <w:rFonts w:ascii="Tahoma" w:eastAsia="Calibri" w:hAnsi="Tahoma" w:cs="Tahoma"/>
          <w:sz w:val="18"/>
          <w:szCs w:val="18"/>
        </w:rPr>
        <w:t>November 17-19 will be our three District Orchestra Concerts. On Thursday's concert, Mrs. Susan Van Dop (Blacklick Elementary) will perform the first movement of Beethoven’s Piano Concerto No. 1 with the Chamber Orchestra. We are also scheduling a Blacklick Day-time performance on the Friday, November 20th.</w:t>
      </w:r>
    </w:p>
    <w:p w:rsidR="00366B9C" w:rsidRPr="00366B9C" w:rsidRDefault="00366B9C" w:rsidP="00ED4AC2">
      <w:pPr>
        <w:numPr>
          <w:ilvl w:val="0"/>
          <w:numId w:val="27"/>
        </w:numPr>
        <w:spacing w:after="0" w:line="240" w:lineRule="auto"/>
        <w:ind w:left="720" w:hanging="360"/>
        <w:jc w:val="both"/>
        <w:rPr>
          <w:rFonts w:ascii="Tahoma" w:eastAsia="Calibri" w:hAnsi="Tahoma" w:cs="Tahoma"/>
          <w:sz w:val="18"/>
          <w:szCs w:val="18"/>
        </w:rPr>
      </w:pPr>
      <w:r w:rsidRPr="00366B9C">
        <w:rPr>
          <w:rFonts w:ascii="Tahoma" w:eastAsia="Calibri" w:hAnsi="Tahoma" w:cs="Tahoma"/>
          <w:sz w:val="18"/>
          <w:szCs w:val="18"/>
        </w:rPr>
        <w:t>This winter we will have an auditioned middle school Chamber Orchestra that we will take to OMEA Adjudicated Events and (potentially) an Ohio String Teachers Association (OSTA) event. This will encourage some competition and heightened motivation for our seventh and eighth grade musicians.</w:t>
      </w:r>
    </w:p>
    <w:p w:rsidR="00366B9C" w:rsidRPr="00366B9C" w:rsidRDefault="00366B9C" w:rsidP="00E22306">
      <w:pPr>
        <w:numPr>
          <w:ilvl w:val="0"/>
          <w:numId w:val="27"/>
        </w:numPr>
        <w:spacing w:after="0" w:line="240" w:lineRule="auto"/>
        <w:ind w:left="720" w:hanging="360"/>
        <w:jc w:val="both"/>
        <w:rPr>
          <w:rFonts w:ascii="Tahoma" w:eastAsia="Calibri" w:hAnsi="Tahoma" w:cs="Tahoma"/>
          <w:sz w:val="18"/>
          <w:szCs w:val="18"/>
        </w:rPr>
      </w:pPr>
      <w:r w:rsidRPr="00366B9C">
        <w:rPr>
          <w:rFonts w:ascii="Tahoma" w:eastAsia="Calibri" w:hAnsi="Tahoma" w:cs="Tahoma"/>
          <w:sz w:val="18"/>
          <w:szCs w:val="18"/>
        </w:rPr>
        <w:t xml:space="preserve">This spring (May 16, 2016), the GLHS Orchestras will host international performing artist and educator Christian Howes. Christian is a Columbus native, now living in Georgia, who leads numerous workshops on jazz improvisation on the violin and other stringed instruments. He will work with students at GLHS on Monday, May 16 and collaborate on a performance that evening. </w:t>
      </w:r>
    </w:p>
    <w:p w:rsidR="00366B9C" w:rsidRPr="00366B9C" w:rsidRDefault="00366B9C" w:rsidP="00366B9C">
      <w:pPr>
        <w:numPr>
          <w:ilvl w:val="0"/>
          <w:numId w:val="27"/>
        </w:numPr>
        <w:spacing w:after="0" w:line="240" w:lineRule="auto"/>
        <w:ind w:left="720" w:hanging="360"/>
        <w:jc w:val="both"/>
        <w:rPr>
          <w:rFonts w:ascii="Tahoma" w:eastAsia="Calibri" w:hAnsi="Tahoma" w:cs="Tahoma"/>
          <w:sz w:val="18"/>
          <w:szCs w:val="18"/>
        </w:rPr>
      </w:pPr>
      <w:r w:rsidRPr="00366B9C">
        <w:rPr>
          <w:rFonts w:ascii="Tahoma" w:eastAsia="Calibri" w:hAnsi="Tahoma" w:cs="Tahoma"/>
          <w:sz w:val="18"/>
          <w:szCs w:val="18"/>
        </w:rPr>
        <w:t>At the conclusion of the school year, orchestra students can sign up (on a “first-</w:t>
      </w:r>
      <w:r w:rsidR="00DE7941">
        <w:rPr>
          <w:rFonts w:ascii="Tahoma" w:eastAsia="Calibri" w:hAnsi="Tahoma" w:cs="Tahoma"/>
          <w:sz w:val="18"/>
          <w:szCs w:val="18"/>
        </w:rPr>
        <w:t xml:space="preserve">come, first-serve” basis) for </w:t>
      </w:r>
      <w:r w:rsidRPr="00366B9C">
        <w:rPr>
          <w:rFonts w:ascii="Tahoma" w:eastAsia="Calibri" w:hAnsi="Tahoma" w:cs="Tahoma"/>
          <w:sz w:val="18"/>
          <w:szCs w:val="18"/>
        </w:rPr>
        <w:t xml:space="preserve">Cedar Point (~50 travelers). The cost should be between $40-50, for group tickets. Thanks to GLIMB for budgeting a charter bus for this event. </w:t>
      </w:r>
    </w:p>
    <w:p w:rsidR="004A2C1F" w:rsidRDefault="004A2C1F" w:rsidP="004A2C1F">
      <w:pPr>
        <w:spacing w:after="0" w:line="240" w:lineRule="auto"/>
        <w:jc w:val="both"/>
        <w:rPr>
          <w:rFonts w:ascii="Tahoma" w:eastAsia="Tahoma" w:hAnsi="Tahoma" w:cs="Tahoma"/>
          <w:sz w:val="18"/>
        </w:rPr>
      </w:pPr>
    </w:p>
    <w:p w:rsidR="004A2C1F" w:rsidRDefault="004A2C1F" w:rsidP="004A2C1F">
      <w:pPr>
        <w:jc w:val="both"/>
        <w:rPr>
          <w:rFonts w:ascii="Tahoma" w:eastAsia="Tahoma" w:hAnsi="Tahoma" w:cs="Tahoma"/>
          <w:sz w:val="18"/>
        </w:rPr>
      </w:pPr>
      <w:r>
        <w:rPr>
          <w:rFonts w:ascii="Tahoma" w:eastAsia="Tahoma" w:hAnsi="Tahoma" w:cs="Tahoma"/>
          <w:b/>
          <w:sz w:val="18"/>
          <w:u w:val="single"/>
        </w:rPr>
        <w:t>Mrs. Shellhammer – Jazz</w:t>
      </w:r>
      <w:r>
        <w:rPr>
          <w:rFonts w:ascii="Tahoma" w:eastAsia="Tahoma" w:hAnsi="Tahoma" w:cs="Tahoma"/>
          <w:sz w:val="18"/>
        </w:rPr>
        <w:t xml:space="preserve"> </w:t>
      </w:r>
    </w:p>
    <w:p w:rsidR="004A2C1F" w:rsidRDefault="004A2C1F" w:rsidP="004A2C1F">
      <w:pPr>
        <w:tabs>
          <w:tab w:val="left" w:pos="360"/>
        </w:tabs>
        <w:spacing w:after="0"/>
        <w:jc w:val="both"/>
        <w:rPr>
          <w:rFonts w:ascii="Tahoma" w:eastAsia="Tahoma" w:hAnsi="Tahoma" w:cs="Tahoma"/>
          <w:sz w:val="18"/>
        </w:rPr>
      </w:pPr>
      <w:r>
        <w:rPr>
          <w:rFonts w:ascii="Tahoma" w:eastAsia="Tahoma" w:hAnsi="Tahoma" w:cs="Tahoma"/>
          <w:sz w:val="18"/>
        </w:rPr>
        <w:tab/>
        <w:t>N/A</w:t>
      </w:r>
    </w:p>
    <w:p w:rsidR="004A2C1F" w:rsidRDefault="004A2C1F" w:rsidP="004A2C1F">
      <w:pPr>
        <w:spacing w:after="0"/>
        <w:jc w:val="both"/>
        <w:rPr>
          <w:rFonts w:ascii="Tahoma" w:eastAsia="Tahoma" w:hAnsi="Tahoma" w:cs="Tahoma"/>
          <w:sz w:val="18"/>
        </w:rPr>
      </w:pPr>
    </w:p>
    <w:p w:rsidR="004A2C1F" w:rsidRDefault="004A2C1F" w:rsidP="004A2C1F">
      <w:pPr>
        <w:jc w:val="both"/>
        <w:rPr>
          <w:rFonts w:ascii="Tahoma" w:eastAsia="Tahoma" w:hAnsi="Tahoma" w:cs="Tahoma"/>
          <w:sz w:val="18"/>
        </w:rPr>
      </w:pPr>
      <w:r>
        <w:rPr>
          <w:rFonts w:ascii="Tahoma" w:eastAsia="Tahoma" w:hAnsi="Tahoma" w:cs="Tahoma"/>
          <w:b/>
          <w:sz w:val="18"/>
          <w:u w:val="single"/>
        </w:rPr>
        <w:t>Concession Report</w:t>
      </w:r>
      <w:r>
        <w:rPr>
          <w:rFonts w:ascii="Tahoma" w:eastAsia="Tahoma" w:hAnsi="Tahoma" w:cs="Tahoma"/>
          <w:sz w:val="18"/>
        </w:rPr>
        <w:t xml:space="preserve"> – Steve Fridley</w:t>
      </w:r>
    </w:p>
    <w:p w:rsidR="004A2C1F" w:rsidRDefault="004A2C1F" w:rsidP="004A2C1F">
      <w:pPr>
        <w:spacing w:after="0" w:line="240" w:lineRule="auto"/>
        <w:ind w:firstLine="360"/>
        <w:jc w:val="both"/>
        <w:rPr>
          <w:rFonts w:ascii="Tahoma" w:eastAsia="Tahoma" w:hAnsi="Tahoma" w:cs="Tahoma"/>
          <w:sz w:val="18"/>
        </w:rPr>
      </w:pPr>
      <w:r>
        <w:rPr>
          <w:rFonts w:ascii="Tahoma" w:eastAsia="Tahoma" w:hAnsi="Tahoma" w:cs="Tahoma"/>
          <w:sz w:val="18"/>
        </w:rPr>
        <w:t>N/A</w:t>
      </w:r>
    </w:p>
    <w:p w:rsidR="004A2C1F" w:rsidRDefault="004A2C1F" w:rsidP="004A2C1F">
      <w:pPr>
        <w:spacing w:after="0" w:line="240" w:lineRule="auto"/>
        <w:jc w:val="both"/>
        <w:rPr>
          <w:rFonts w:ascii="Tahoma" w:eastAsia="Tahoma" w:hAnsi="Tahoma" w:cs="Tahoma"/>
          <w:sz w:val="18"/>
        </w:rPr>
      </w:pPr>
    </w:p>
    <w:p w:rsidR="004A2C1F" w:rsidRDefault="004A2C1F" w:rsidP="004A2C1F">
      <w:pPr>
        <w:jc w:val="both"/>
        <w:rPr>
          <w:rFonts w:ascii="Tahoma" w:eastAsia="Tahoma" w:hAnsi="Tahoma" w:cs="Tahoma"/>
          <w:sz w:val="18"/>
        </w:rPr>
      </w:pPr>
      <w:r>
        <w:rPr>
          <w:rFonts w:ascii="Tahoma" w:eastAsia="Tahoma" w:hAnsi="Tahoma" w:cs="Tahoma"/>
          <w:b/>
          <w:sz w:val="18"/>
          <w:u w:val="single"/>
        </w:rPr>
        <w:t>Fundraising Report</w:t>
      </w:r>
      <w:r>
        <w:rPr>
          <w:rFonts w:ascii="Tahoma" w:eastAsia="Tahoma" w:hAnsi="Tahoma" w:cs="Tahoma"/>
          <w:b/>
          <w:sz w:val="18"/>
        </w:rPr>
        <w:t xml:space="preserve"> </w:t>
      </w:r>
      <w:r>
        <w:rPr>
          <w:rFonts w:ascii="Tahoma" w:eastAsia="Tahoma" w:hAnsi="Tahoma" w:cs="Tahoma"/>
          <w:sz w:val="18"/>
        </w:rPr>
        <w:t>– Rayann Milum</w:t>
      </w:r>
    </w:p>
    <w:p w:rsidR="004A2C1F" w:rsidRDefault="00366B9C" w:rsidP="00366B9C">
      <w:pPr>
        <w:pStyle w:val="ListParagraph"/>
        <w:numPr>
          <w:ilvl w:val="0"/>
          <w:numId w:val="43"/>
        </w:numPr>
        <w:spacing w:after="0" w:line="240" w:lineRule="auto"/>
        <w:ind w:hanging="360"/>
        <w:jc w:val="both"/>
        <w:rPr>
          <w:rFonts w:ascii="Tahoma" w:eastAsia="Tahoma" w:hAnsi="Tahoma" w:cs="Tahoma"/>
          <w:sz w:val="18"/>
        </w:rPr>
      </w:pPr>
      <w:r>
        <w:rPr>
          <w:rFonts w:ascii="Tahoma" w:eastAsia="Tahoma" w:hAnsi="Tahoma" w:cs="Tahoma"/>
          <w:sz w:val="18"/>
        </w:rPr>
        <w:t>Las</w:t>
      </w:r>
      <w:r w:rsidR="00DE7941">
        <w:rPr>
          <w:rFonts w:ascii="Tahoma" w:eastAsia="Tahoma" w:hAnsi="Tahoma" w:cs="Tahoma"/>
          <w:sz w:val="18"/>
        </w:rPr>
        <w:t>t</w:t>
      </w:r>
      <w:r>
        <w:rPr>
          <w:rFonts w:ascii="Tahoma" w:eastAsia="Tahoma" w:hAnsi="Tahoma" w:cs="Tahoma"/>
          <w:sz w:val="18"/>
        </w:rPr>
        <w:t xml:space="preserve"> payment for Toronto trip will be September 15</w:t>
      </w:r>
      <w:r w:rsidRPr="00366B9C">
        <w:rPr>
          <w:rFonts w:ascii="Tahoma" w:eastAsia="Tahoma" w:hAnsi="Tahoma" w:cs="Tahoma"/>
          <w:sz w:val="18"/>
          <w:vertAlign w:val="superscript"/>
        </w:rPr>
        <w:t>th</w:t>
      </w:r>
    </w:p>
    <w:p w:rsidR="00366B9C" w:rsidRPr="00366B9C" w:rsidRDefault="00366B9C" w:rsidP="00366B9C">
      <w:pPr>
        <w:pStyle w:val="ListParagraph"/>
        <w:numPr>
          <w:ilvl w:val="0"/>
          <w:numId w:val="43"/>
        </w:numPr>
        <w:spacing w:after="0" w:line="240" w:lineRule="auto"/>
        <w:ind w:hanging="360"/>
        <w:jc w:val="both"/>
        <w:rPr>
          <w:rFonts w:ascii="Tahoma" w:eastAsia="Tahoma" w:hAnsi="Tahoma" w:cs="Tahoma"/>
          <w:sz w:val="18"/>
        </w:rPr>
      </w:pPr>
      <w:r>
        <w:rPr>
          <w:rFonts w:ascii="Tahoma" w:eastAsia="Tahoma" w:hAnsi="Tahoma" w:cs="Tahoma"/>
          <w:sz w:val="18"/>
        </w:rPr>
        <w:t>September 4</w:t>
      </w:r>
      <w:r w:rsidRPr="00366B9C">
        <w:rPr>
          <w:rFonts w:ascii="Tahoma" w:eastAsia="Tahoma" w:hAnsi="Tahoma" w:cs="Tahoma"/>
          <w:sz w:val="18"/>
          <w:vertAlign w:val="superscript"/>
        </w:rPr>
        <w:t>th</w:t>
      </w:r>
      <w:r>
        <w:rPr>
          <w:rFonts w:ascii="Tahoma" w:eastAsia="Tahoma" w:hAnsi="Tahoma" w:cs="Tahoma"/>
          <w:sz w:val="18"/>
        </w:rPr>
        <w:t xml:space="preserve"> will be the fundraising cut-off</w:t>
      </w:r>
    </w:p>
    <w:p w:rsidR="004A2C1F" w:rsidRDefault="004A2C1F" w:rsidP="004A2C1F">
      <w:pPr>
        <w:spacing w:after="0" w:line="240" w:lineRule="auto"/>
        <w:jc w:val="both"/>
        <w:rPr>
          <w:rFonts w:ascii="Tahoma" w:eastAsia="Tahoma" w:hAnsi="Tahoma" w:cs="Tahoma"/>
          <w:sz w:val="18"/>
        </w:rPr>
      </w:pPr>
    </w:p>
    <w:p w:rsidR="00366B9C" w:rsidRDefault="00366B9C" w:rsidP="004A2C1F">
      <w:pPr>
        <w:jc w:val="both"/>
        <w:rPr>
          <w:rFonts w:ascii="Tahoma" w:eastAsia="Tahoma" w:hAnsi="Tahoma" w:cs="Tahoma"/>
          <w:b/>
          <w:sz w:val="18"/>
          <w:u w:val="single"/>
        </w:rPr>
      </w:pPr>
    </w:p>
    <w:p w:rsidR="004A2C1F" w:rsidRDefault="004A2C1F" w:rsidP="004A2C1F">
      <w:pPr>
        <w:jc w:val="both"/>
        <w:rPr>
          <w:rFonts w:ascii="Tahoma" w:eastAsia="Tahoma" w:hAnsi="Tahoma" w:cs="Tahoma"/>
          <w:b/>
          <w:sz w:val="18"/>
        </w:rPr>
      </w:pPr>
      <w:r>
        <w:rPr>
          <w:rFonts w:ascii="Tahoma" w:eastAsia="Tahoma" w:hAnsi="Tahoma" w:cs="Tahoma"/>
          <w:b/>
          <w:sz w:val="18"/>
          <w:u w:val="single"/>
        </w:rPr>
        <w:t>Uniform Report</w:t>
      </w:r>
      <w:r>
        <w:rPr>
          <w:rFonts w:ascii="Tahoma" w:eastAsia="Tahoma" w:hAnsi="Tahoma" w:cs="Tahoma"/>
          <w:b/>
          <w:sz w:val="18"/>
        </w:rPr>
        <w:t xml:space="preserve"> </w:t>
      </w:r>
    </w:p>
    <w:p w:rsidR="004A2C1F" w:rsidRPr="00366B9C" w:rsidRDefault="00366B9C" w:rsidP="004A2C1F">
      <w:pPr>
        <w:numPr>
          <w:ilvl w:val="0"/>
          <w:numId w:val="29"/>
        </w:numPr>
        <w:spacing w:after="0" w:line="240" w:lineRule="auto"/>
        <w:ind w:left="720" w:hanging="360"/>
        <w:jc w:val="both"/>
        <w:rPr>
          <w:rFonts w:ascii="Tahoma" w:eastAsia="Tahoma" w:hAnsi="Tahoma" w:cs="Tahoma"/>
          <w:sz w:val="18"/>
          <w:szCs w:val="18"/>
        </w:rPr>
      </w:pPr>
      <w:r>
        <w:rPr>
          <w:rFonts w:ascii="Tahoma" w:eastAsia="Calibri" w:hAnsi="Tahoma" w:cs="Tahoma"/>
          <w:sz w:val="18"/>
          <w:szCs w:val="18"/>
        </w:rPr>
        <w:t>21 moms and dads assisted with uniform fittings</w:t>
      </w:r>
    </w:p>
    <w:p w:rsidR="00366B9C" w:rsidRPr="003D3AF9" w:rsidRDefault="00366B9C" w:rsidP="004A2C1F">
      <w:pPr>
        <w:numPr>
          <w:ilvl w:val="0"/>
          <w:numId w:val="29"/>
        </w:numPr>
        <w:spacing w:after="0" w:line="240" w:lineRule="auto"/>
        <w:ind w:left="720" w:hanging="360"/>
        <w:jc w:val="both"/>
        <w:rPr>
          <w:rFonts w:ascii="Tahoma" w:eastAsia="Tahoma" w:hAnsi="Tahoma" w:cs="Tahoma"/>
          <w:sz w:val="18"/>
          <w:szCs w:val="18"/>
        </w:rPr>
      </w:pPr>
      <w:r>
        <w:rPr>
          <w:rFonts w:ascii="Tahoma" w:eastAsia="Calibri" w:hAnsi="Tahoma" w:cs="Tahoma"/>
          <w:sz w:val="18"/>
          <w:szCs w:val="18"/>
        </w:rPr>
        <w:t>All 206 band members’ have been fitted</w:t>
      </w:r>
    </w:p>
    <w:p w:rsidR="004A2C1F" w:rsidRDefault="004A2C1F" w:rsidP="004A2C1F">
      <w:pPr>
        <w:spacing w:after="0" w:line="240" w:lineRule="auto"/>
        <w:jc w:val="both"/>
        <w:rPr>
          <w:rFonts w:ascii="Tahoma" w:eastAsia="Tahoma" w:hAnsi="Tahoma" w:cs="Tahoma"/>
          <w:b/>
          <w:sz w:val="18"/>
          <w:u w:val="single"/>
        </w:rPr>
      </w:pPr>
    </w:p>
    <w:p w:rsidR="004A2C1F" w:rsidRDefault="004A2C1F" w:rsidP="004A2C1F">
      <w:pPr>
        <w:spacing w:after="0" w:line="240" w:lineRule="auto"/>
        <w:jc w:val="both"/>
        <w:rPr>
          <w:rFonts w:ascii="Tahoma" w:eastAsia="Tahoma" w:hAnsi="Tahoma" w:cs="Tahoma"/>
          <w:sz w:val="18"/>
        </w:rPr>
      </w:pPr>
      <w:r>
        <w:rPr>
          <w:rFonts w:ascii="Tahoma" w:eastAsia="Tahoma" w:hAnsi="Tahoma" w:cs="Tahoma"/>
          <w:b/>
          <w:sz w:val="18"/>
          <w:u w:val="single"/>
        </w:rPr>
        <w:t>Volunteer Report</w:t>
      </w:r>
      <w:r>
        <w:rPr>
          <w:rFonts w:ascii="Tahoma" w:eastAsia="Tahoma" w:hAnsi="Tahoma" w:cs="Tahoma"/>
          <w:sz w:val="18"/>
        </w:rPr>
        <w:t xml:space="preserve"> – Kristi Nye</w:t>
      </w:r>
    </w:p>
    <w:p w:rsidR="004A2C1F" w:rsidRDefault="004A2C1F" w:rsidP="004A2C1F">
      <w:pPr>
        <w:spacing w:after="0" w:line="240" w:lineRule="auto"/>
        <w:jc w:val="both"/>
        <w:rPr>
          <w:rFonts w:ascii="Tahoma" w:eastAsia="Tahoma" w:hAnsi="Tahoma" w:cs="Tahoma"/>
          <w:sz w:val="18"/>
        </w:rPr>
      </w:pPr>
    </w:p>
    <w:p w:rsidR="004A2C1F" w:rsidRPr="00366B9C" w:rsidRDefault="00366B9C" w:rsidP="00366B9C">
      <w:pPr>
        <w:numPr>
          <w:ilvl w:val="0"/>
          <w:numId w:val="30"/>
        </w:numPr>
        <w:spacing w:after="0"/>
        <w:ind w:left="720" w:hanging="360"/>
        <w:jc w:val="both"/>
        <w:rPr>
          <w:rFonts w:ascii="Tahoma" w:eastAsia="Tahoma" w:hAnsi="Tahoma" w:cs="Tahoma"/>
          <w:sz w:val="18"/>
          <w:szCs w:val="18"/>
        </w:rPr>
      </w:pPr>
      <w:r>
        <w:rPr>
          <w:rFonts w:ascii="Tahoma" w:eastAsia="Calibri" w:hAnsi="Tahoma" w:cs="Tahoma"/>
          <w:sz w:val="18"/>
          <w:szCs w:val="18"/>
        </w:rPr>
        <w:t>5 sets of keys to concession stand will be made</w:t>
      </w:r>
    </w:p>
    <w:p w:rsidR="00366B9C" w:rsidRPr="00366B9C" w:rsidRDefault="00366B9C" w:rsidP="00366B9C">
      <w:pPr>
        <w:numPr>
          <w:ilvl w:val="0"/>
          <w:numId w:val="30"/>
        </w:numPr>
        <w:spacing w:after="0"/>
        <w:ind w:left="720" w:hanging="360"/>
        <w:jc w:val="both"/>
        <w:rPr>
          <w:rFonts w:ascii="Tahoma" w:eastAsia="Tahoma" w:hAnsi="Tahoma" w:cs="Tahoma"/>
          <w:sz w:val="18"/>
          <w:szCs w:val="18"/>
        </w:rPr>
      </w:pPr>
      <w:r>
        <w:rPr>
          <w:rFonts w:ascii="Tahoma" w:eastAsia="Calibri" w:hAnsi="Tahoma" w:cs="Tahoma"/>
          <w:sz w:val="18"/>
          <w:szCs w:val="18"/>
        </w:rPr>
        <w:t>Chaperone’s for events will be opened for sign-up 2 weeks before event; 4 spots will be saved for GLIMB Officer’s</w:t>
      </w:r>
    </w:p>
    <w:p w:rsidR="00366B9C" w:rsidRPr="00366B9C" w:rsidRDefault="00366B9C" w:rsidP="00366B9C">
      <w:pPr>
        <w:numPr>
          <w:ilvl w:val="0"/>
          <w:numId w:val="30"/>
        </w:numPr>
        <w:spacing w:after="0"/>
        <w:ind w:left="720" w:hanging="360"/>
        <w:jc w:val="both"/>
        <w:rPr>
          <w:rFonts w:ascii="Tahoma" w:eastAsia="Tahoma" w:hAnsi="Tahoma" w:cs="Tahoma"/>
          <w:sz w:val="18"/>
          <w:szCs w:val="18"/>
        </w:rPr>
      </w:pPr>
      <w:r>
        <w:rPr>
          <w:rFonts w:ascii="Tahoma" w:eastAsia="Calibri" w:hAnsi="Tahoma" w:cs="Tahoma"/>
          <w:sz w:val="18"/>
          <w:szCs w:val="18"/>
        </w:rPr>
        <w:t xml:space="preserve">Only </w:t>
      </w:r>
      <w:r w:rsidR="00DE7941">
        <w:rPr>
          <w:rFonts w:ascii="Tahoma" w:eastAsia="Calibri" w:hAnsi="Tahoma" w:cs="Tahoma"/>
          <w:sz w:val="18"/>
          <w:szCs w:val="18"/>
        </w:rPr>
        <w:t>visitor’s</w:t>
      </w:r>
      <w:r>
        <w:rPr>
          <w:rFonts w:ascii="Tahoma" w:eastAsia="Calibri" w:hAnsi="Tahoma" w:cs="Tahoma"/>
          <w:sz w:val="18"/>
          <w:szCs w:val="18"/>
        </w:rPr>
        <w:t xml:space="preserve"> concession stand will be open for soccer games</w:t>
      </w:r>
    </w:p>
    <w:p w:rsidR="00366B9C" w:rsidRPr="00366B9C" w:rsidRDefault="00366B9C" w:rsidP="00366B9C">
      <w:pPr>
        <w:numPr>
          <w:ilvl w:val="0"/>
          <w:numId w:val="30"/>
        </w:numPr>
        <w:spacing w:after="0"/>
        <w:ind w:left="720" w:hanging="360"/>
        <w:jc w:val="both"/>
        <w:rPr>
          <w:rFonts w:ascii="Tahoma" w:eastAsia="Tahoma" w:hAnsi="Tahoma" w:cs="Tahoma"/>
          <w:sz w:val="18"/>
          <w:szCs w:val="18"/>
        </w:rPr>
      </w:pPr>
      <w:r w:rsidRPr="00366B9C">
        <w:rPr>
          <w:rFonts w:ascii="Tahoma" w:eastAsia="Calibri" w:hAnsi="Tahoma" w:cs="Tahoma"/>
          <w:sz w:val="18"/>
          <w:szCs w:val="18"/>
        </w:rPr>
        <w:t>Booth cleaning to prepare for season will be September 15</w:t>
      </w:r>
      <w:r w:rsidRPr="00366B9C">
        <w:rPr>
          <w:rFonts w:ascii="Tahoma" w:eastAsia="Calibri" w:hAnsi="Tahoma" w:cs="Tahoma"/>
          <w:sz w:val="18"/>
          <w:szCs w:val="18"/>
          <w:vertAlign w:val="superscript"/>
        </w:rPr>
        <w:t>th</w:t>
      </w:r>
      <w:r w:rsidRPr="00366B9C">
        <w:rPr>
          <w:rFonts w:ascii="Tahoma" w:eastAsia="Calibri" w:hAnsi="Tahoma" w:cs="Tahoma"/>
          <w:sz w:val="18"/>
          <w:szCs w:val="18"/>
        </w:rPr>
        <w:t xml:space="preserve"> and September 21</w:t>
      </w:r>
      <w:r w:rsidRPr="00366B9C">
        <w:rPr>
          <w:rFonts w:ascii="Tahoma" w:eastAsia="Calibri" w:hAnsi="Tahoma" w:cs="Tahoma"/>
          <w:sz w:val="18"/>
          <w:szCs w:val="18"/>
          <w:vertAlign w:val="superscript"/>
        </w:rPr>
        <w:t>st</w:t>
      </w:r>
    </w:p>
    <w:p w:rsidR="00366B9C" w:rsidRDefault="00366B9C" w:rsidP="004A2C1F">
      <w:pPr>
        <w:jc w:val="both"/>
        <w:rPr>
          <w:rFonts w:ascii="Tahoma" w:eastAsia="Tahoma" w:hAnsi="Tahoma" w:cs="Tahoma"/>
          <w:b/>
          <w:sz w:val="18"/>
          <w:u w:val="single"/>
        </w:rPr>
      </w:pPr>
    </w:p>
    <w:p w:rsidR="004A2C1F" w:rsidRDefault="004A2C1F" w:rsidP="004A2C1F">
      <w:pPr>
        <w:jc w:val="both"/>
        <w:rPr>
          <w:rFonts w:ascii="Tahoma" w:eastAsia="Tahoma" w:hAnsi="Tahoma" w:cs="Tahoma"/>
          <w:sz w:val="18"/>
        </w:rPr>
      </w:pPr>
      <w:r>
        <w:rPr>
          <w:rFonts w:ascii="Tahoma" w:eastAsia="Tahoma" w:hAnsi="Tahoma" w:cs="Tahoma"/>
          <w:b/>
          <w:sz w:val="18"/>
          <w:u w:val="single"/>
        </w:rPr>
        <w:t>Reception Report</w:t>
      </w:r>
      <w:r w:rsidR="00DE7941">
        <w:rPr>
          <w:rFonts w:ascii="Tahoma" w:eastAsia="Tahoma" w:hAnsi="Tahoma" w:cs="Tahoma"/>
          <w:b/>
          <w:sz w:val="18"/>
          <w:u w:val="single"/>
        </w:rPr>
        <w:t xml:space="preserve"> – Cathy Ryan</w:t>
      </w:r>
      <w:r>
        <w:rPr>
          <w:rFonts w:ascii="Tahoma" w:eastAsia="Tahoma" w:hAnsi="Tahoma" w:cs="Tahoma"/>
          <w:b/>
          <w:sz w:val="18"/>
          <w:u w:val="single"/>
        </w:rPr>
        <w:t xml:space="preserve"> </w:t>
      </w:r>
    </w:p>
    <w:p w:rsidR="004A2C1F" w:rsidRDefault="004A2C1F" w:rsidP="004A2C1F">
      <w:pPr>
        <w:ind w:left="360"/>
        <w:jc w:val="both"/>
        <w:rPr>
          <w:rFonts w:ascii="Tahoma" w:eastAsia="Tahoma" w:hAnsi="Tahoma" w:cs="Tahoma"/>
          <w:b/>
          <w:sz w:val="18"/>
          <w:u w:val="single"/>
        </w:rPr>
      </w:pPr>
      <w:r>
        <w:rPr>
          <w:rFonts w:ascii="Tahoma" w:eastAsia="Tahoma" w:hAnsi="Tahoma" w:cs="Tahoma"/>
          <w:sz w:val="18"/>
        </w:rPr>
        <w:t>N/A</w:t>
      </w:r>
    </w:p>
    <w:p w:rsidR="004A2C1F" w:rsidRDefault="004A2C1F" w:rsidP="004A2C1F">
      <w:pPr>
        <w:jc w:val="both"/>
        <w:rPr>
          <w:rFonts w:ascii="Tahoma" w:eastAsia="Tahoma" w:hAnsi="Tahoma" w:cs="Tahoma"/>
          <w:b/>
          <w:sz w:val="18"/>
          <w:u w:val="single"/>
        </w:rPr>
      </w:pPr>
      <w:r>
        <w:rPr>
          <w:rFonts w:ascii="Tahoma" w:eastAsia="Tahoma" w:hAnsi="Tahoma" w:cs="Tahoma"/>
          <w:b/>
          <w:sz w:val="18"/>
          <w:u w:val="single"/>
        </w:rPr>
        <w:t>Old Business</w:t>
      </w:r>
    </w:p>
    <w:p w:rsidR="00DE7941" w:rsidRDefault="00DE7941" w:rsidP="00DE7941">
      <w:pPr>
        <w:tabs>
          <w:tab w:val="left" w:pos="360"/>
          <w:tab w:val="left" w:pos="1440"/>
        </w:tabs>
        <w:spacing w:after="0"/>
        <w:ind w:left="720" w:hanging="360"/>
        <w:jc w:val="both"/>
        <w:rPr>
          <w:rFonts w:ascii="Tahoma" w:eastAsia="Tahoma" w:hAnsi="Tahoma" w:cs="Tahoma"/>
          <w:sz w:val="18"/>
        </w:rPr>
      </w:pPr>
      <w:r>
        <w:rPr>
          <w:rFonts w:ascii="Tahoma" w:eastAsia="Tahoma" w:hAnsi="Tahoma" w:cs="Tahoma"/>
          <w:sz w:val="18"/>
        </w:rPr>
        <w:t>Spirit Wear Sale</w:t>
      </w:r>
    </w:p>
    <w:p w:rsidR="00DE7941" w:rsidRDefault="00DE7941" w:rsidP="00DE7941">
      <w:pPr>
        <w:numPr>
          <w:ilvl w:val="1"/>
          <w:numId w:val="47"/>
        </w:numPr>
        <w:spacing w:after="0"/>
        <w:ind w:left="1080" w:hanging="360"/>
        <w:rPr>
          <w:rFonts w:ascii="Tahoma" w:eastAsia="Tahoma" w:hAnsi="Tahoma" w:cs="Tahoma"/>
          <w:sz w:val="18"/>
        </w:rPr>
      </w:pPr>
      <w:r w:rsidRPr="00DE7941">
        <w:rPr>
          <w:rFonts w:ascii="Tahoma" w:eastAsia="Tahoma" w:hAnsi="Tahoma" w:cs="Tahoma"/>
          <w:sz w:val="18"/>
        </w:rPr>
        <w:t>2 separate sales to ensure all who wish to order have an opportunity</w:t>
      </w:r>
    </w:p>
    <w:p w:rsidR="00DE7941" w:rsidRDefault="00DE7941" w:rsidP="00DE7941">
      <w:pPr>
        <w:numPr>
          <w:ilvl w:val="1"/>
          <w:numId w:val="47"/>
        </w:numPr>
        <w:spacing w:after="0"/>
        <w:ind w:left="1080" w:hanging="360"/>
        <w:rPr>
          <w:rFonts w:ascii="Tahoma" w:eastAsia="Tahoma" w:hAnsi="Tahoma" w:cs="Tahoma"/>
          <w:sz w:val="18"/>
        </w:rPr>
      </w:pPr>
      <w:r>
        <w:rPr>
          <w:rFonts w:ascii="Tahoma" w:eastAsia="Tahoma" w:hAnsi="Tahoma" w:cs="Tahoma"/>
          <w:sz w:val="18"/>
        </w:rPr>
        <w:t>Student’s to create design</w:t>
      </w:r>
    </w:p>
    <w:p w:rsidR="00DE7941" w:rsidRDefault="00DE7941" w:rsidP="00DE7941">
      <w:pPr>
        <w:spacing w:after="0"/>
        <w:ind w:left="720" w:hanging="360"/>
        <w:rPr>
          <w:rFonts w:ascii="Tahoma" w:eastAsia="Tahoma" w:hAnsi="Tahoma" w:cs="Tahoma"/>
          <w:sz w:val="18"/>
        </w:rPr>
      </w:pPr>
      <w:r>
        <w:rPr>
          <w:rFonts w:ascii="Tahoma" w:eastAsia="Tahoma" w:hAnsi="Tahoma" w:cs="Tahoma"/>
          <w:sz w:val="18"/>
        </w:rPr>
        <w:t>Square/Paypal</w:t>
      </w:r>
    </w:p>
    <w:p w:rsidR="00DE7941" w:rsidRPr="00DE7941" w:rsidRDefault="00DE7941" w:rsidP="00DE7941">
      <w:pPr>
        <w:pStyle w:val="ListParagraph"/>
        <w:numPr>
          <w:ilvl w:val="0"/>
          <w:numId w:val="46"/>
        </w:numPr>
        <w:spacing w:after="0"/>
        <w:ind w:left="1080" w:hanging="360"/>
        <w:rPr>
          <w:rFonts w:ascii="Tahoma" w:eastAsia="Tahoma" w:hAnsi="Tahoma" w:cs="Tahoma"/>
          <w:sz w:val="18"/>
        </w:rPr>
      </w:pPr>
      <w:r>
        <w:rPr>
          <w:rFonts w:ascii="Tahoma" w:eastAsia="Tahoma" w:hAnsi="Tahoma" w:cs="Tahoma"/>
          <w:sz w:val="18"/>
        </w:rPr>
        <w:t>Paypal account has been set-up and will be on the website</w:t>
      </w:r>
    </w:p>
    <w:p w:rsidR="004A2C1F" w:rsidRDefault="004A2C1F" w:rsidP="004A2C1F">
      <w:pPr>
        <w:spacing w:after="0"/>
        <w:ind w:left="360"/>
        <w:jc w:val="both"/>
        <w:rPr>
          <w:rFonts w:ascii="Tahoma" w:eastAsia="Tahoma" w:hAnsi="Tahoma" w:cs="Tahoma"/>
          <w:sz w:val="18"/>
          <w:u w:val="single"/>
        </w:rPr>
      </w:pPr>
    </w:p>
    <w:p w:rsidR="004A2C1F" w:rsidRDefault="004A2C1F" w:rsidP="004A2C1F">
      <w:pPr>
        <w:jc w:val="both"/>
        <w:rPr>
          <w:rFonts w:ascii="Tahoma" w:eastAsia="Tahoma" w:hAnsi="Tahoma" w:cs="Tahoma"/>
          <w:b/>
          <w:sz w:val="18"/>
          <w:u w:val="single"/>
        </w:rPr>
      </w:pPr>
      <w:r>
        <w:rPr>
          <w:rFonts w:ascii="Tahoma" w:eastAsia="Tahoma" w:hAnsi="Tahoma" w:cs="Tahoma"/>
          <w:b/>
          <w:sz w:val="18"/>
          <w:u w:val="single"/>
        </w:rPr>
        <w:t>New Business</w:t>
      </w:r>
    </w:p>
    <w:p w:rsidR="004A2C1F" w:rsidRDefault="00DE7941" w:rsidP="00DE7941">
      <w:pPr>
        <w:spacing w:after="0" w:line="240" w:lineRule="auto"/>
        <w:ind w:left="360"/>
        <w:jc w:val="both"/>
        <w:rPr>
          <w:rFonts w:ascii="Tahoma" w:eastAsia="Tahoma" w:hAnsi="Tahoma" w:cs="Tahoma"/>
          <w:sz w:val="18"/>
        </w:rPr>
      </w:pPr>
      <w:r>
        <w:rPr>
          <w:rFonts w:ascii="Tahoma" w:eastAsia="Tahoma" w:hAnsi="Tahoma" w:cs="Tahoma"/>
          <w:sz w:val="18"/>
        </w:rPr>
        <w:t>N/A</w:t>
      </w:r>
    </w:p>
    <w:p w:rsidR="004A2C1F" w:rsidRDefault="004A2C1F" w:rsidP="004A2C1F">
      <w:pPr>
        <w:spacing w:after="0" w:line="240" w:lineRule="auto"/>
        <w:ind w:left="360"/>
        <w:jc w:val="both"/>
        <w:rPr>
          <w:rFonts w:ascii="Tahoma" w:eastAsia="Tahoma" w:hAnsi="Tahoma" w:cs="Tahoma"/>
          <w:sz w:val="18"/>
        </w:rPr>
      </w:pPr>
    </w:p>
    <w:p w:rsidR="004A2C1F" w:rsidRDefault="004A2C1F" w:rsidP="004A2C1F">
      <w:pPr>
        <w:jc w:val="both"/>
        <w:rPr>
          <w:rFonts w:ascii="Tahoma" w:eastAsia="Tahoma" w:hAnsi="Tahoma" w:cs="Tahoma"/>
          <w:sz w:val="18"/>
          <w:u w:val="single"/>
        </w:rPr>
      </w:pPr>
      <w:r>
        <w:rPr>
          <w:rFonts w:ascii="Tahoma" w:eastAsia="Tahoma" w:hAnsi="Tahoma" w:cs="Tahoma"/>
          <w:b/>
          <w:sz w:val="18"/>
          <w:u w:val="single"/>
        </w:rPr>
        <w:t>Adjournment</w:t>
      </w:r>
    </w:p>
    <w:p w:rsidR="004A2C1F" w:rsidRDefault="004A2C1F" w:rsidP="004A2C1F">
      <w:pPr>
        <w:spacing w:after="0" w:line="240" w:lineRule="auto"/>
        <w:jc w:val="both"/>
        <w:rPr>
          <w:rFonts w:ascii="Tahoma" w:eastAsia="Tahoma" w:hAnsi="Tahoma" w:cs="Tahoma"/>
          <w:sz w:val="18"/>
        </w:rPr>
      </w:pPr>
      <w:r>
        <w:rPr>
          <w:rFonts w:ascii="Tahoma" w:eastAsia="Tahoma" w:hAnsi="Tahoma" w:cs="Tahoma"/>
          <w:sz w:val="18"/>
        </w:rPr>
        <w:t>Motion to adjourn</w:t>
      </w:r>
      <w:r w:rsidR="00DE7941">
        <w:rPr>
          <w:rFonts w:ascii="Tahoma" w:eastAsia="Tahoma" w:hAnsi="Tahoma" w:cs="Tahoma"/>
          <w:sz w:val="18"/>
        </w:rPr>
        <w:t>; Kevin Dengel</w:t>
      </w:r>
      <w:r>
        <w:rPr>
          <w:rFonts w:ascii="Tahoma" w:eastAsia="Tahoma" w:hAnsi="Tahoma" w:cs="Tahoma"/>
          <w:sz w:val="18"/>
        </w:rPr>
        <w:t xml:space="preserve"> and 2</w:t>
      </w:r>
      <w:r>
        <w:rPr>
          <w:rFonts w:ascii="Tahoma" w:eastAsia="Tahoma" w:hAnsi="Tahoma" w:cs="Tahoma"/>
          <w:sz w:val="18"/>
          <w:vertAlign w:val="superscript"/>
        </w:rPr>
        <w:t>nd</w:t>
      </w:r>
      <w:r w:rsidR="00DE7941">
        <w:rPr>
          <w:rFonts w:ascii="Tahoma" w:eastAsia="Tahoma" w:hAnsi="Tahoma" w:cs="Tahoma"/>
          <w:sz w:val="18"/>
        </w:rPr>
        <w:t xml:space="preserve"> Steve Fridley</w:t>
      </w:r>
    </w:p>
    <w:p w:rsidR="004A2C1F" w:rsidRDefault="004A2C1F" w:rsidP="004A2C1F">
      <w:pPr>
        <w:spacing w:after="0" w:line="240" w:lineRule="auto"/>
        <w:jc w:val="both"/>
        <w:rPr>
          <w:rFonts w:ascii="Tahoma" w:eastAsia="Tahoma" w:hAnsi="Tahoma" w:cs="Tahoma"/>
          <w:sz w:val="18"/>
        </w:rPr>
      </w:pPr>
    </w:p>
    <w:p w:rsidR="004A2C1F" w:rsidRDefault="004A2C1F" w:rsidP="004A2C1F">
      <w:pPr>
        <w:spacing w:after="0" w:line="240" w:lineRule="auto"/>
        <w:jc w:val="both"/>
        <w:rPr>
          <w:rFonts w:ascii="Tahoma" w:eastAsia="Tahoma" w:hAnsi="Tahoma" w:cs="Tahoma"/>
          <w:sz w:val="18"/>
        </w:rPr>
      </w:pPr>
      <w:r>
        <w:rPr>
          <w:rFonts w:ascii="Tahoma" w:eastAsia="Tahoma" w:hAnsi="Tahoma" w:cs="Tahoma"/>
          <w:sz w:val="18"/>
        </w:rPr>
        <w:t>Meeting adjourned at: 8:35pm</w:t>
      </w:r>
    </w:p>
    <w:p w:rsidR="004A2C1F" w:rsidRDefault="004A2C1F" w:rsidP="004A2C1F">
      <w:pPr>
        <w:spacing w:after="0" w:line="240" w:lineRule="auto"/>
        <w:jc w:val="both"/>
        <w:rPr>
          <w:rFonts w:ascii="Tahoma" w:eastAsia="Tahoma" w:hAnsi="Tahoma" w:cs="Tahoma"/>
          <w:sz w:val="18"/>
        </w:rPr>
      </w:pPr>
    </w:p>
    <w:p w:rsidR="004A2C1F" w:rsidRDefault="004A2C1F" w:rsidP="004A2C1F">
      <w:pPr>
        <w:spacing w:after="0" w:line="240" w:lineRule="auto"/>
        <w:jc w:val="both"/>
        <w:rPr>
          <w:rFonts w:ascii="Tahoma" w:eastAsia="Tahoma" w:hAnsi="Tahoma" w:cs="Tahoma"/>
          <w:sz w:val="18"/>
        </w:rPr>
      </w:pPr>
      <w:r>
        <w:rPr>
          <w:rFonts w:ascii="Tahoma" w:eastAsia="Tahoma" w:hAnsi="Tahoma" w:cs="Tahoma"/>
          <w:sz w:val="18"/>
        </w:rPr>
        <w:t>Respectfully submitted by;</w:t>
      </w:r>
    </w:p>
    <w:p w:rsidR="004A2C1F" w:rsidRDefault="004A2C1F" w:rsidP="004A2C1F">
      <w:pPr>
        <w:spacing w:after="0" w:line="240" w:lineRule="auto"/>
        <w:jc w:val="both"/>
        <w:rPr>
          <w:rFonts w:ascii="Tahoma" w:eastAsia="Tahoma" w:hAnsi="Tahoma" w:cs="Tahoma"/>
          <w:sz w:val="18"/>
        </w:rPr>
      </w:pPr>
      <w:r>
        <w:rPr>
          <w:rFonts w:ascii="Tahoma" w:eastAsia="Tahoma" w:hAnsi="Tahoma" w:cs="Tahoma"/>
          <w:sz w:val="18"/>
        </w:rPr>
        <w:t>Wendy O’Donnell</w:t>
      </w:r>
    </w:p>
    <w:p w:rsidR="004A2C1F" w:rsidRDefault="004A2C1F" w:rsidP="004A2C1F">
      <w:pPr>
        <w:spacing w:after="0" w:line="240" w:lineRule="auto"/>
        <w:jc w:val="both"/>
        <w:rPr>
          <w:rFonts w:ascii="Tahoma" w:eastAsia="Tahoma" w:hAnsi="Tahoma" w:cs="Tahoma"/>
          <w:sz w:val="18"/>
        </w:rPr>
      </w:pPr>
      <w:r>
        <w:rPr>
          <w:rFonts w:ascii="Tahoma" w:eastAsia="Tahoma" w:hAnsi="Tahoma" w:cs="Tahoma"/>
          <w:sz w:val="18"/>
        </w:rPr>
        <w:t>GLIMB Secretary</w:t>
      </w:r>
    </w:p>
    <w:p w:rsidR="0088517F" w:rsidRPr="004A2C1F" w:rsidRDefault="0088517F" w:rsidP="004A2C1F"/>
    <w:sectPr w:rsidR="0088517F" w:rsidRPr="004A2C1F" w:rsidSect="00522270">
      <w:headerReference w:type="default" r:id="rId8"/>
      <w:pgSz w:w="12240" w:h="15840"/>
      <w:pgMar w:top="144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F44" w:rsidRDefault="00811F44" w:rsidP="007777C2">
      <w:pPr>
        <w:spacing w:after="0" w:line="240" w:lineRule="auto"/>
      </w:pPr>
      <w:r>
        <w:separator/>
      </w:r>
    </w:p>
  </w:endnote>
  <w:endnote w:type="continuationSeparator" w:id="0">
    <w:p w:rsidR="00811F44" w:rsidRDefault="00811F44" w:rsidP="00777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F44" w:rsidRDefault="00811F44" w:rsidP="007777C2">
      <w:pPr>
        <w:spacing w:after="0" w:line="240" w:lineRule="auto"/>
      </w:pPr>
      <w:r>
        <w:separator/>
      </w:r>
    </w:p>
  </w:footnote>
  <w:footnote w:type="continuationSeparator" w:id="0">
    <w:p w:rsidR="00811F44" w:rsidRDefault="00811F44" w:rsidP="007777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270" w:rsidRDefault="00522270" w:rsidP="00522270">
    <w:pPr>
      <w:rPr>
        <w:sz w:val="48"/>
        <w:szCs w:val="48"/>
      </w:rPr>
    </w:pPr>
    <w:r>
      <w:rPr>
        <w:noProof/>
      </w:rPr>
      <w:drawing>
        <wp:anchor distT="0" distB="0" distL="114300" distR="114300" simplePos="0" relativeHeight="251658240" behindDoc="1" locked="0" layoutInCell="1" allowOverlap="1">
          <wp:simplePos x="0" y="0"/>
          <wp:positionH relativeFrom="column">
            <wp:posOffset>1312545</wp:posOffset>
          </wp:positionH>
          <wp:positionV relativeFrom="page">
            <wp:posOffset>504825</wp:posOffset>
          </wp:positionV>
          <wp:extent cx="1390650" cy="552450"/>
          <wp:effectExtent l="0" t="0" r="0" b="0"/>
          <wp:wrapTight wrapText="bothSides">
            <wp:wrapPolygon edited="0">
              <wp:start x="0" y="0"/>
              <wp:lineTo x="0" y="20855"/>
              <wp:lineTo x="21304" y="20855"/>
              <wp:lineTo x="21304" y="0"/>
              <wp:lineTo x="0" y="0"/>
            </wp:wrapPolygon>
          </wp:wrapTight>
          <wp:docPr id="3" name="Picture 1" descr="http://nebula.wsimg.com/3f9b90e5f3759203cbd05660883a2b1a?AccessKeyId=7EB3C7345E82B322FA6E&amp;disposition=0&amp;alloworigin=1"/>
          <wp:cNvGraphicFramePr/>
          <a:graphic xmlns:a="http://schemas.openxmlformats.org/drawingml/2006/main">
            <a:graphicData uri="http://schemas.openxmlformats.org/drawingml/2006/picture">
              <pic:pic xmlns:pic="http://schemas.openxmlformats.org/drawingml/2006/picture">
                <pic:nvPicPr>
                  <pic:cNvPr id="3" name="Picture 1" descr="http://nebula.wsimg.com/3f9b90e5f3759203cbd05660883a2b1a?AccessKeyId=7EB3C7345E82B322FA6E&amp;disposition=0&amp;alloworigin=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552450"/>
                  </a:xfrm>
                  <a:prstGeom prst="rect">
                    <a:avLst/>
                  </a:prstGeom>
                  <a:noFill/>
                  <a:ln w="9525">
                    <a:noFill/>
                    <a:miter lim="800000"/>
                    <a:headEnd/>
                    <a:tailEnd/>
                  </a:ln>
                </pic:spPr>
              </pic:pic>
            </a:graphicData>
          </a:graphic>
        </wp:anchor>
      </w:drawing>
    </w:r>
    <w:r>
      <w:rPr>
        <w:sz w:val="48"/>
        <w:szCs w:val="48"/>
      </w:rPr>
      <w:tab/>
    </w:r>
    <w:r>
      <w:rPr>
        <w:sz w:val="48"/>
        <w:szCs w:val="48"/>
      </w:rPr>
      <w:tab/>
    </w:r>
    <w:r w:rsidR="007C4CF5">
      <w:rPr>
        <w:sz w:val="48"/>
        <w:szCs w:val="48"/>
      </w:rPr>
      <w:t xml:space="preserve">        </w:t>
    </w:r>
    <w:r>
      <w:rPr>
        <w:sz w:val="48"/>
        <w:szCs w:val="48"/>
      </w:rPr>
      <w:tab/>
    </w:r>
    <w:r>
      <w:rPr>
        <w:sz w:val="48"/>
        <w:szCs w:val="48"/>
      </w:rPr>
      <w:tab/>
    </w:r>
    <w:r>
      <w:rPr>
        <w:sz w:val="48"/>
        <w:szCs w:val="48"/>
      </w:rPr>
      <w:tab/>
    </w:r>
    <w:r>
      <w:rPr>
        <w:noProof/>
      </w:rPr>
      <w:drawing>
        <wp:inline distT="0" distB="0" distL="0" distR="0" wp14:anchorId="673D3159" wp14:editId="319B1E84">
          <wp:extent cx="1133475" cy="590550"/>
          <wp:effectExtent l="0" t="0" r="0" b="0"/>
          <wp:docPr id="6" name="Picture 4" descr="http://www.gahannaorchestras.org/uploads/1/7/4/4/17447347/1375153971.png">
            <a:hlinkClick xmlns:a="http://schemas.openxmlformats.org/drawingml/2006/main" r:id="rId2"/>
          </wp:docPr>
          <wp:cNvGraphicFramePr/>
          <a:graphic xmlns:a="http://schemas.openxmlformats.org/drawingml/2006/main">
            <a:graphicData uri="http://schemas.openxmlformats.org/drawingml/2006/picture">
              <pic:pic xmlns:pic="http://schemas.openxmlformats.org/drawingml/2006/picture">
                <pic:nvPicPr>
                  <pic:cNvPr id="6" name="Picture 4" descr="http://www.gahannaorchestras.org/uploads/1/7/4/4/17447347/1375153971.png">
                    <a:hlinkClick r:id="rId2"/>
                  </pic:cNvPr>
                  <pic:cNvPicPr/>
                </pic:nvPicPr>
                <pic:blipFill>
                  <a:blip r:embed="rId3" cstate="print"/>
                  <a:srcRect/>
                  <a:stretch>
                    <a:fillRect/>
                  </a:stretch>
                </pic:blipFill>
                <pic:spPr bwMode="auto">
                  <a:xfrm>
                    <a:off x="0" y="0"/>
                    <a:ext cx="1133475" cy="590550"/>
                  </a:xfrm>
                  <a:prstGeom prst="rect">
                    <a:avLst/>
                  </a:prstGeom>
                  <a:noFill/>
                  <a:ln w="9525">
                    <a:noFill/>
                    <a:miter lim="800000"/>
                    <a:headEnd/>
                    <a:tailEnd/>
                  </a:ln>
                </pic:spPr>
              </pic:pic>
            </a:graphicData>
          </a:graphic>
        </wp:inline>
      </w:drawing>
    </w:r>
  </w:p>
  <w:p w:rsidR="00811F44" w:rsidRDefault="00811F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3B1C"/>
    <w:multiLevelType w:val="hybridMultilevel"/>
    <w:tmpl w:val="4532F2E4"/>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 w15:restartNumberingAfterBreak="0">
    <w:nsid w:val="03EF0FDD"/>
    <w:multiLevelType w:val="multilevel"/>
    <w:tmpl w:val="9A869BBA"/>
    <w:lvl w:ilvl="0">
      <w:start w:val="1"/>
      <w:numFmt w:val="bullet"/>
      <w:lvlText w:val="•"/>
      <w:lvlJc w:val="left"/>
    </w:lvl>
    <w:lvl w:ilvl="1">
      <w:start w:val="1"/>
      <w:numFmt w:val="bullet"/>
      <w:lvlText w:val="o"/>
      <w:lvlJc w:val="left"/>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9F094D"/>
    <w:multiLevelType w:val="multilevel"/>
    <w:tmpl w:val="F3A490CE"/>
    <w:lvl w:ilvl="0">
      <w:start w:val="1"/>
      <w:numFmt w:val="bullet"/>
      <w:lvlText w:val="o"/>
      <w:lvlJc w:val="left"/>
      <w:rPr>
        <w:rFonts w:ascii="Courier New" w:hAnsi="Courier New" w:cs="Courier New" w:hint="default"/>
      </w:rPr>
    </w:lvl>
    <w:lvl w:ilvl="1">
      <w:start w:val="1"/>
      <w:numFmt w:val="bullet"/>
      <w:lvlText w:val="o"/>
      <w:lvlJc w:val="left"/>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DC3E1D"/>
    <w:multiLevelType w:val="hybridMultilevel"/>
    <w:tmpl w:val="C4AEF7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15F2B"/>
    <w:multiLevelType w:val="multilevel"/>
    <w:tmpl w:val="755CC368"/>
    <w:lvl w:ilvl="0">
      <w:start w:val="1"/>
      <w:numFmt w:val="bullet"/>
      <w:lvlText w:val="o"/>
      <w:lvlJc w:val="left"/>
      <w:rPr>
        <w:rFonts w:ascii="Courier New" w:hAnsi="Courier New" w:cs="Courier New" w:hint="default"/>
      </w:rPr>
    </w:lvl>
    <w:lvl w:ilvl="1">
      <w:start w:val="1"/>
      <w:numFmt w:val="bullet"/>
      <w:lvlText w:val="o"/>
      <w:lvlJc w:val="left"/>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7F343B"/>
    <w:multiLevelType w:val="hybridMultilevel"/>
    <w:tmpl w:val="B094C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81292"/>
    <w:multiLevelType w:val="multilevel"/>
    <w:tmpl w:val="17C897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F97402"/>
    <w:multiLevelType w:val="hybridMultilevel"/>
    <w:tmpl w:val="727C739A"/>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151C0B21"/>
    <w:multiLevelType w:val="hybridMultilevel"/>
    <w:tmpl w:val="7F3C9E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BA33AF"/>
    <w:multiLevelType w:val="hybridMultilevel"/>
    <w:tmpl w:val="70481B3A"/>
    <w:lvl w:ilvl="0" w:tplc="5BF2C5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ED755B"/>
    <w:multiLevelType w:val="multilevel"/>
    <w:tmpl w:val="CE6EE9E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54138A"/>
    <w:multiLevelType w:val="multilevel"/>
    <w:tmpl w:val="9A869BBA"/>
    <w:lvl w:ilvl="0">
      <w:start w:val="1"/>
      <w:numFmt w:val="bullet"/>
      <w:lvlText w:val="•"/>
      <w:lvlJc w:val="left"/>
    </w:lvl>
    <w:lvl w:ilvl="1">
      <w:start w:val="1"/>
      <w:numFmt w:val="bullet"/>
      <w:lvlText w:val="o"/>
      <w:lvlJc w:val="left"/>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155820"/>
    <w:multiLevelType w:val="multilevel"/>
    <w:tmpl w:val="0C7667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6849EA"/>
    <w:multiLevelType w:val="multilevel"/>
    <w:tmpl w:val="9A869BBA"/>
    <w:lvl w:ilvl="0">
      <w:start w:val="1"/>
      <w:numFmt w:val="bullet"/>
      <w:lvlText w:val="•"/>
      <w:lvlJc w:val="left"/>
    </w:lvl>
    <w:lvl w:ilvl="1">
      <w:start w:val="1"/>
      <w:numFmt w:val="bullet"/>
      <w:lvlText w:val="o"/>
      <w:lvlJc w:val="left"/>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3730BD"/>
    <w:multiLevelType w:val="hybridMultilevel"/>
    <w:tmpl w:val="24CC0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732B52"/>
    <w:multiLevelType w:val="hybridMultilevel"/>
    <w:tmpl w:val="46CA3C70"/>
    <w:lvl w:ilvl="0" w:tplc="5BF2C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B27292A"/>
    <w:multiLevelType w:val="hybridMultilevel"/>
    <w:tmpl w:val="E8DA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F5C2F"/>
    <w:multiLevelType w:val="multilevel"/>
    <w:tmpl w:val="E4228292"/>
    <w:lvl w:ilvl="0">
      <w:start w:val="1"/>
      <w:numFmt w:val="bullet"/>
      <w:lvlText w:val="•"/>
      <w:lvlJc w:val="left"/>
    </w:lvl>
    <w:lvl w:ilvl="1">
      <w:start w:val="1"/>
      <w:numFmt w:val="bullet"/>
      <w:lvlText w:val="o"/>
      <w:lvlJc w:val="left"/>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EA236F"/>
    <w:multiLevelType w:val="multilevel"/>
    <w:tmpl w:val="A35A54A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0101866"/>
    <w:multiLevelType w:val="hybridMultilevel"/>
    <w:tmpl w:val="87DEF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08642D8"/>
    <w:multiLevelType w:val="hybridMultilevel"/>
    <w:tmpl w:val="2836E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C22D81"/>
    <w:multiLevelType w:val="multilevel"/>
    <w:tmpl w:val="E716F98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1F13764"/>
    <w:multiLevelType w:val="hybridMultilevel"/>
    <w:tmpl w:val="DB946078"/>
    <w:lvl w:ilvl="0" w:tplc="2A545764">
      <w:start w:val="1"/>
      <w:numFmt w:val="decimal"/>
      <w:lvlText w:val="%1"/>
      <w:lvlJc w:val="left"/>
      <w:pPr>
        <w:ind w:left="144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385557F4"/>
    <w:multiLevelType w:val="multilevel"/>
    <w:tmpl w:val="9A869BBA"/>
    <w:lvl w:ilvl="0">
      <w:start w:val="1"/>
      <w:numFmt w:val="bullet"/>
      <w:lvlText w:val="•"/>
      <w:lvlJc w:val="left"/>
    </w:lvl>
    <w:lvl w:ilvl="1">
      <w:start w:val="1"/>
      <w:numFmt w:val="bullet"/>
      <w:lvlText w:val="o"/>
      <w:lvlJc w:val="left"/>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1A6377"/>
    <w:multiLevelType w:val="multilevel"/>
    <w:tmpl w:val="5448AA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016508D"/>
    <w:multiLevelType w:val="hybridMultilevel"/>
    <w:tmpl w:val="DB946078"/>
    <w:lvl w:ilvl="0" w:tplc="2A545764">
      <w:start w:val="1"/>
      <w:numFmt w:val="decimal"/>
      <w:lvlText w:val="%1"/>
      <w:lvlJc w:val="left"/>
      <w:pPr>
        <w:ind w:left="144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44884F49"/>
    <w:multiLevelType w:val="multilevel"/>
    <w:tmpl w:val="CF6288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4F93587"/>
    <w:multiLevelType w:val="hybridMultilevel"/>
    <w:tmpl w:val="7FBCBC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F11627"/>
    <w:multiLevelType w:val="hybridMultilevel"/>
    <w:tmpl w:val="FBF8F8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702842"/>
    <w:multiLevelType w:val="multilevel"/>
    <w:tmpl w:val="3A6C9F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7E5549"/>
    <w:multiLevelType w:val="multilevel"/>
    <w:tmpl w:val="9A869BBA"/>
    <w:lvl w:ilvl="0">
      <w:start w:val="1"/>
      <w:numFmt w:val="bullet"/>
      <w:lvlText w:val="•"/>
      <w:lvlJc w:val="left"/>
    </w:lvl>
    <w:lvl w:ilvl="1">
      <w:start w:val="1"/>
      <w:numFmt w:val="bullet"/>
      <w:lvlText w:val="o"/>
      <w:lvlJc w:val="left"/>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94505B0"/>
    <w:multiLevelType w:val="hybridMultilevel"/>
    <w:tmpl w:val="7AE2C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98C1165"/>
    <w:multiLevelType w:val="multilevel"/>
    <w:tmpl w:val="05CE34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A10669A"/>
    <w:multiLevelType w:val="hybridMultilevel"/>
    <w:tmpl w:val="AFE47032"/>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15:restartNumberingAfterBreak="0">
    <w:nsid w:val="5AC16D79"/>
    <w:multiLevelType w:val="hybridMultilevel"/>
    <w:tmpl w:val="FF76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A104E3"/>
    <w:multiLevelType w:val="multilevel"/>
    <w:tmpl w:val="9A869BBA"/>
    <w:lvl w:ilvl="0">
      <w:start w:val="1"/>
      <w:numFmt w:val="bullet"/>
      <w:lvlText w:val="•"/>
      <w:lvlJc w:val="left"/>
    </w:lvl>
    <w:lvl w:ilvl="1">
      <w:start w:val="1"/>
      <w:numFmt w:val="bullet"/>
      <w:lvlText w:val="o"/>
      <w:lvlJc w:val="left"/>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E7C7F8B"/>
    <w:multiLevelType w:val="hybridMultilevel"/>
    <w:tmpl w:val="0FB0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075AF1"/>
    <w:multiLevelType w:val="multilevel"/>
    <w:tmpl w:val="9A869BBA"/>
    <w:lvl w:ilvl="0">
      <w:start w:val="1"/>
      <w:numFmt w:val="bullet"/>
      <w:lvlText w:val="•"/>
      <w:lvlJc w:val="left"/>
    </w:lvl>
    <w:lvl w:ilvl="1">
      <w:start w:val="1"/>
      <w:numFmt w:val="bullet"/>
      <w:lvlText w:val="o"/>
      <w:lvlJc w:val="left"/>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57747D"/>
    <w:multiLevelType w:val="multilevel"/>
    <w:tmpl w:val="3FF871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C8A3B67"/>
    <w:multiLevelType w:val="hybridMultilevel"/>
    <w:tmpl w:val="19B0F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DA93146"/>
    <w:multiLevelType w:val="multilevel"/>
    <w:tmpl w:val="0D8CFFA4"/>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985481D"/>
    <w:multiLevelType w:val="hybridMultilevel"/>
    <w:tmpl w:val="A594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445A9D"/>
    <w:multiLevelType w:val="multilevel"/>
    <w:tmpl w:val="17A6A8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B35040B"/>
    <w:multiLevelType w:val="multilevel"/>
    <w:tmpl w:val="9A869BBA"/>
    <w:lvl w:ilvl="0">
      <w:start w:val="1"/>
      <w:numFmt w:val="bullet"/>
      <w:lvlText w:val="•"/>
      <w:lvlJc w:val="left"/>
    </w:lvl>
    <w:lvl w:ilvl="1">
      <w:start w:val="1"/>
      <w:numFmt w:val="bullet"/>
      <w:lvlText w:val="o"/>
      <w:lvlJc w:val="left"/>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1"/>
  </w:num>
  <w:num w:numId="3">
    <w:abstractNumId w:val="0"/>
  </w:num>
  <w:num w:numId="4">
    <w:abstractNumId w:val="34"/>
  </w:num>
  <w:num w:numId="5">
    <w:abstractNumId w:val="28"/>
  </w:num>
  <w:num w:numId="6">
    <w:abstractNumId w:val="20"/>
  </w:num>
  <w:num w:numId="7">
    <w:abstractNumId w:val="19"/>
  </w:num>
  <w:num w:numId="8">
    <w:abstractNumId w:val="3"/>
  </w:num>
  <w:num w:numId="9">
    <w:abstractNumId w:val="8"/>
  </w:num>
  <w:num w:numId="10">
    <w:abstractNumId w:val="7"/>
  </w:num>
  <w:num w:numId="11">
    <w:abstractNumId w:val="33"/>
  </w:num>
  <w:num w:numId="12">
    <w:abstractNumId w:val="27"/>
  </w:num>
  <w:num w:numId="13">
    <w:abstractNumId w:val="31"/>
  </w:num>
  <w:num w:numId="14">
    <w:abstractNumId w:val="16"/>
  </w:num>
  <w:num w:numId="15">
    <w:abstractNumId w:val="19"/>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9"/>
  </w:num>
  <w:num w:numId="20">
    <w:abstractNumId w:val="15"/>
  </w:num>
  <w:num w:numId="21">
    <w:abstractNumId w:val="36"/>
  </w:num>
  <w:num w:numId="22">
    <w:abstractNumId w:val="19"/>
  </w:num>
  <w:num w:numId="23">
    <w:abstractNumId w:val="30"/>
  </w:num>
  <w:num w:numId="24">
    <w:abstractNumId w:val="12"/>
  </w:num>
  <w:num w:numId="25">
    <w:abstractNumId w:val="6"/>
  </w:num>
  <w:num w:numId="26">
    <w:abstractNumId w:val="26"/>
  </w:num>
  <w:num w:numId="27">
    <w:abstractNumId w:val="24"/>
  </w:num>
  <w:num w:numId="28">
    <w:abstractNumId w:val="29"/>
  </w:num>
  <w:num w:numId="29">
    <w:abstractNumId w:val="38"/>
  </w:num>
  <w:num w:numId="30">
    <w:abstractNumId w:val="42"/>
  </w:num>
  <w:num w:numId="31">
    <w:abstractNumId w:val="17"/>
  </w:num>
  <w:num w:numId="32">
    <w:abstractNumId w:val="32"/>
  </w:num>
  <w:num w:numId="33">
    <w:abstractNumId w:val="10"/>
  </w:num>
  <w:num w:numId="34">
    <w:abstractNumId w:val="2"/>
  </w:num>
  <w:num w:numId="35">
    <w:abstractNumId w:val="4"/>
  </w:num>
  <w:num w:numId="36">
    <w:abstractNumId w:val="40"/>
  </w:num>
  <w:num w:numId="37">
    <w:abstractNumId w:val="18"/>
  </w:num>
  <w:num w:numId="38">
    <w:abstractNumId w:val="11"/>
  </w:num>
  <w:num w:numId="39">
    <w:abstractNumId w:val="37"/>
  </w:num>
  <w:num w:numId="40">
    <w:abstractNumId w:val="39"/>
    <w:lvlOverride w:ilvl="0"/>
    <w:lvlOverride w:ilvl="1"/>
    <w:lvlOverride w:ilvl="2"/>
    <w:lvlOverride w:ilvl="3"/>
    <w:lvlOverride w:ilvl="4"/>
    <w:lvlOverride w:ilvl="5"/>
    <w:lvlOverride w:ilvl="6"/>
    <w:lvlOverride w:ilvl="7"/>
    <w:lvlOverride w:ilvl="8"/>
  </w:num>
  <w:num w:numId="41">
    <w:abstractNumId w:val="14"/>
    <w:lvlOverride w:ilvl="0"/>
    <w:lvlOverride w:ilvl="1"/>
    <w:lvlOverride w:ilvl="2"/>
    <w:lvlOverride w:ilvl="3"/>
    <w:lvlOverride w:ilvl="4"/>
    <w:lvlOverride w:ilvl="5"/>
    <w:lvlOverride w:ilvl="6"/>
    <w:lvlOverride w:ilvl="7"/>
    <w:lvlOverride w:ilvl="8"/>
  </w:num>
  <w:num w:numId="42">
    <w:abstractNumId w:val="13"/>
  </w:num>
  <w:num w:numId="43">
    <w:abstractNumId w:val="43"/>
  </w:num>
  <w:num w:numId="44">
    <w:abstractNumId w:val="1"/>
  </w:num>
  <w:num w:numId="45">
    <w:abstractNumId w:val="35"/>
  </w:num>
  <w:num w:numId="46">
    <w:abstractNumId w:val="23"/>
  </w:num>
  <w:num w:numId="47">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7C2"/>
    <w:rsid w:val="000046BC"/>
    <w:rsid w:val="0000601E"/>
    <w:rsid w:val="00011FCB"/>
    <w:rsid w:val="00036403"/>
    <w:rsid w:val="00037E94"/>
    <w:rsid w:val="00063840"/>
    <w:rsid w:val="00071112"/>
    <w:rsid w:val="0007279D"/>
    <w:rsid w:val="000A2423"/>
    <w:rsid w:val="000B30D8"/>
    <w:rsid w:val="000B53AB"/>
    <w:rsid w:val="000D7556"/>
    <w:rsid w:val="000E2BFA"/>
    <w:rsid w:val="00122B8E"/>
    <w:rsid w:val="001244B8"/>
    <w:rsid w:val="001252C4"/>
    <w:rsid w:val="0012676D"/>
    <w:rsid w:val="00130E68"/>
    <w:rsid w:val="00130F82"/>
    <w:rsid w:val="00133ABA"/>
    <w:rsid w:val="00142700"/>
    <w:rsid w:val="00145447"/>
    <w:rsid w:val="00145F49"/>
    <w:rsid w:val="00157363"/>
    <w:rsid w:val="00177BA2"/>
    <w:rsid w:val="00184AAE"/>
    <w:rsid w:val="00194CB6"/>
    <w:rsid w:val="001A3BE3"/>
    <w:rsid w:val="001A471E"/>
    <w:rsid w:val="001A4AF1"/>
    <w:rsid w:val="001A7E00"/>
    <w:rsid w:val="001B1A57"/>
    <w:rsid w:val="001B5A6B"/>
    <w:rsid w:val="001D01C0"/>
    <w:rsid w:val="001D3588"/>
    <w:rsid w:val="001E07BB"/>
    <w:rsid w:val="001E7D76"/>
    <w:rsid w:val="00206D08"/>
    <w:rsid w:val="00231571"/>
    <w:rsid w:val="00232602"/>
    <w:rsid w:val="002342E3"/>
    <w:rsid w:val="00240DAB"/>
    <w:rsid w:val="0024476D"/>
    <w:rsid w:val="00253899"/>
    <w:rsid w:val="002627E0"/>
    <w:rsid w:val="00267626"/>
    <w:rsid w:val="00271ADD"/>
    <w:rsid w:val="00275E14"/>
    <w:rsid w:val="00285576"/>
    <w:rsid w:val="0029308B"/>
    <w:rsid w:val="002B670A"/>
    <w:rsid w:val="002C4CA3"/>
    <w:rsid w:val="002C77B9"/>
    <w:rsid w:val="002D0DCA"/>
    <w:rsid w:val="002D2238"/>
    <w:rsid w:val="002D7180"/>
    <w:rsid w:val="002F0CFE"/>
    <w:rsid w:val="0030520F"/>
    <w:rsid w:val="00311B12"/>
    <w:rsid w:val="0031228B"/>
    <w:rsid w:val="0031683B"/>
    <w:rsid w:val="00317B17"/>
    <w:rsid w:val="00321557"/>
    <w:rsid w:val="00321CD9"/>
    <w:rsid w:val="00353860"/>
    <w:rsid w:val="00357741"/>
    <w:rsid w:val="00366B9C"/>
    <w:rsid w:val="00375139"/>
    <w:rsid w:val="003779F4"/>
    <w:rsid w:val="00381670"/>
    <w:rsid w:val="00393C7F"/>
    <w:rsid w:val="00395CBA"/>
    <w:rsid w:val="003B10BD"/>
    <w:rsid w:val="003C17FD"/>
    <w:rsid w:val="003D3AF9"/>
    <w:rsid w:val="003D656D"/>
    <w:rsid w:val="003E183A"/>
    <w:rsid w:val="003E1EEA"/>
    <w:rsid w:val="003E4893"/>
    <w:rsid w:val="003E7ADE"/>
    <w:rsid w:val="003F3718"/>
    <w:rsid w:val="003F60B9"/>
    <w:rsid w:val="00407B3D"/>
    <w:rsid w:val="004112C8"/>
    <w:rsid w:val="004117AB"/>
    <w:rsid w:val="00412637"/>
    <w:rsid w:val="00415050"/>
    <w:rsid w:val="00422565"/>
    <w:rsid w:val="00425E9F"/>
    <w:rsid w:val="00431128"/>
    <w:rsid w:val="00432DE3"/>
    <w:rsid w:val="00445E81"/>
    <w:rsid w:val="0045767B"/>
    <w:rsid w:val="004624DE"/>
    <w:rsid w:val="00471ED9"/>
    <w:rsid w:val="004758E1"/>
    <w:rsid w:val="00485FE8"/>
    <w:rsid w:val="00494029"/>
    <w:rsid w:val="004A2C1F"/>
    <w:rsid w:val="004A3FAE"/>
    <w:rsid w:val="004B26F1"/>
    <w:rsid w:val="004B7CF0"/>
    <w:rsid w:val="004D6487"/>
    <w:rsid w:val="004F61F9"/>
    <w:rsid w:val="004F6FDC"/>
    <w:rsid w:val="004F787F"/>
    <w:rsid w:val="005028C6"/>
    <w:rsid w:val="00511FB5"/>
    <w:rsid w:val="00512897"/>
    <w:rsid w:val="00513C6D"/>
    <w:rsid w:val="0052041E"/>
    <w:rsid w:val="00522270"/>
    <w:rsid w:val="005234B3"/>
    <w:rsid w:val="005238A8"/>
    <w:rsid w:val="00525977"/>
    <w:rsid w:val="00532947"/>
    <w:rsid w:val="0054376C"/>
    <w:rsid w:val="00544F0C"/>
    <w:rsid w:val="005524DC"/>
    <w:rsid w:val="005614D1"/>
    <w:rsid w:val="0056418E"/>
    <w:rsid w:val="00571C5E"/>
    <w:rsid w:val="005747E8"/>
    <w:rsid w:val="00576FE7"/>
    <w:rsid w:val="00582F3C"/>
    <w:rsid w:val="005A3161"/>
    <w:rsid w:val="005B6D53"/>
    <w:rsid w:val="005E351F"/>
    <w:rsid w:val="005E3DD2"/>
    <w:rsid w:val="005E7F53"/>
    <w:rsid w:val="005F0933"/>
    <w:rsid w:val="005F6116"/>
    <w:rsid w:val="0060232E"/>
    <w:rsid w:val="00604D16"/>
    <w:rsid w:val="00607380"/>
    <w:rsid w:val="00607572"/>
    <w:rsid w:val="006178EB"/>
    <w:rsid w:val="00627A25"/>
    <w:rsid w:val="006334C1"/>
    <w:rsid w:val="00636932"/>
    <w:rsid w:val="0065312C"/>
    <w:rsid w:val="00661F3E"/>
    <w:rsid w:val="006632EB"/>
    <w:rsid w:val="0067118E"/>
    <w:rsid w:val="00672848"/>
    <w:rsid w:val="00682B2F"/>
    <w:rsid w:val="00685BD4"/>
    <w:rsid w:val="0069013A"/>
    <w:rsid w:val="006B0517"/>
    <w:rsid w:val="006C59D4"/>
    <w:rsid w:val="006C5A06"/>
    <w:rsid w:val="006D2A93"/>
    <w:rsid w:val="006E4728"/>
    <w:rsid w:val="006F57E1"/>
    <w:rsid w:val="007006EC"/>
    <w:rsid w:val="007012E1"/>
    <w:rsid w:val="00706379"/>
    <w:rsid w:val="00713C18"/>
    <w:rsid w:val="00727004"/>
    <w:rsid w:val="00727285"/>
    <w:rsid w:val="00730CE9"/>
    <w:rsid w:val="007338A8"/>
    <w:rsid w:val="007348AC"/>
    <w:rsid w:val="007370FE"/>
    <w:rsid w:val="0074183A"/>
    <w:rsid w:val="007418D0"/>
    <w:rsid w:val="007446C6"/>
    <w:rsid w:val="00745E58"/>
    <w:rsid w:val="00760DCD"/>
    <w:rsid w:val="007777C2"/>
    <w:rsid w:val="0078411E"/>
    <w:rsid w:val="007906E5"/>
    <w:rsid w:val="00793368"/>
    <w:rsid w:val="007A7B18"/>
    <w:rsid w:val="007B0971"/>
    <w:rsid w:val="007C4CF5"/>
    <w:rsid w:val="007D4961"/>
    <w:rsid w:val="007D7C3B"/>
    <w:rsid w:val="007E0B2B"/>
    <w:rsid w:val="007E0F61"/>
    <w:rsid w:val="007F2391"/>
    <w:rsid w:val="007F6E55"/>
    <w:rsid w:val="008027BB"/>
    <w:rsid w:val="008052B4"/>
    <w:rsid w:val="00811F44"/>
    <w:rsid w:val="0081736C"/>
    <w:rsid w:val="00824B8E"/>
    <w:rsid w:val="0082634A"/>
    <w:rsid w:val="008263D0"/>
    <w:rsid w:val="00832456"/>
    <w:rsid w:val="00833671"/>
    <w:rsid w:val="00834857"/>
    <w:rsid w:val="00846CAD"/>
    <w:rsid w:val="00851525"/>
    <w:rsid w:val="00854F76"/>
    <w:rsid w:val="00862048"/>
    <w:rsid w:val="008840C3"/>
    <w:rsid w:val="00885050"/>
    <w:rsid w:val="008850A9"/>
    <w:rsid w:val="0088517F"/>
    <w:rsid w:val="008860ED"/>
    <w:rsid w:val="00894166"/>
    <w:rsid w:val="00896E26"/>
    <w:rsid w:val="008A1366"/>
    <w:rsid w:val="008A1D1A"/>
    <w:rsid w:val="008A2307"/>
    <w:rsid w:val="008A5580"/>
    <w:rsid w:val="008A6EB0"/>
    <w:rsid w:val="008B314A"/>
    <w:rsid w:val="008C2193"/>
    <w:rsid w:val="008E0817"/>
    <w:rsid w:val="008E298A"/>
    <w:rsid w:val="008E6D13"/>
    <w:rsid w:val="00902D91"/>
    <w:rsid w:val="009378DE"/>
    <w:rsid w:val="00942504"/>
    <w:rsid w:val="00944A7B"/>
    <w:rsid w:val="00950531"/>
    <w:rsid w:val="00951D40"/>
    <w:rsid w:val="0095202E"/>
    <w:rsid w:val="00956926"/>
    <w:rsid w:val="00956A56"/>
    <w:rsid w:val="009603AA"/>
    <w:rsid w:val="009621DC"/>
    <w:rsid w:val="009737B2"/>
    <w:rsid w:val="00982D2E"/>
    <w:rsid w:val="0098431A"/>
    <w:rsid w:val="0099501F"/>
    <w:rsid w:val="00995A16"/>
    <w:rsid w:val="00995FD9"/>
    <w:rsid w:val="009A501F"/>
    <w:rsid w:val="009C138B"/>
    <w:rsid w:val="009C3EDF"/>
    <w:rsid w:val="00A00649"/>
    <w:rsid w:val="00A020D9"/>
    <w:rsid w:val="00A02951"/>
    <w:rsid w:val="00A04427"/>
    <w:rsid w:val="00A07584"/>
    <w:rsid w:val="00A11305"/>
    <w:rsid w:val="00A15BA7"/>
    <w:rsid w:val="00A2347A"/>
    <w:rsid w:val="00A32197"/>
    <w:rsid w:val="00A3346A"/>
    <w:rsid w:val="00A34DFD"/>
    <w:rsid w:val="00A35E5F"/>
    <w:rsid w:val="00A37EEC"/>
    <w:rsid w:val="00A41934"/>
    <w:rsid w:val="00A4262C"/>
    <w:rsid w:val="00A428A4"/>
    <w:rsid w:val="00A4543E"/>
    <w:rsid w:val="00A51045"/>
    <w:rsid w:val="00A55331"/>
    <w:rsid w:val="00A56CE2"/>
    <w:rsid w:val="00A67BD1"/>
    <w:rsid w:val="00A71931"/>
    <w:rsid w:val="00A853BB"/>
    <w:rsid w:val="00A92128"/>
    <w:rsid w:val="00A92158"/>
    <w:rsid w:val="00A9269D"/>
    <w:rsid w:val="00AA1342"/>
    <w:rsid w:val="00AB25AD"/>
    <w:rsid w:val="00AB34C3"/>
    <w:rsid w:val="00AB615B"/>
    <w:rsid w:val="00AC64CE"/>
    <w:rsid w:val="00AD3B70"/>
    <w:rsid w:val="00AF060D"/>
    <w:rsid w:val="00AF676B"/>
    <w:rsid w:val="00AF7DD9"/>
    <w:rsid w:val="00B0128E"/>
    <w:rsid w:val="00B1265B"/>
    <w:rsid w:val="00B127AE"/>
    <w:rsid w:val="00B40DE0"/>
    <w:rsid w:val="00B43D6C"/>
    <w:rsid w:val="00B50841"/>
    <w:rsid w:val="00B522F8"/>
    <w:rsid w:val="00B5690E"/>
    <w:rsid w:val="00B6011C"/>
    <w:rsid w:val="00B701B4"/>
    <w:rsid w:val="00B7104C"/>
    <w:rsid w:val="00B73896"/>
    <w:rsid w:val="00B74876"/>
    <w:rsid w:val="00B85773"/>
    <w:rsid w:val="00B96D7F"/>
    <w:rsid w:val="00BA7CE8"/>
    <w:rsid w:val="00BB5A1E"/>
    <w:rsid w:val="00BB6D6C"/>
    <w:rsid w:val="00BC02D7"/>
    <w:rsid w:val="00BC44A8"/>
    <w:rsid w:val="00BC4C36"/>
    <w:rsid w:val="00BC7E68"/>
    <w:rsid w:val="00C019CC"/>
    <w:rsid w:val="00C041EA"/>
    <w:rsid w:val="00C055A6"/>
    <w:rsid w:val="00C17D7F"/>
    <w:rsid w:val="00C27AE3"/>
    <w:rsid w:val="00C44676"/>
    <w:rsid w:val="00C61E08"/>
    <w:rsid w:val="00C624B2"/>
    <w:rsid w:val="00C64FD2"/>
    <w:rsid w:val="00C65504"/>
    <w:rsid w:val="00C75CC4"/>
    <w:rsid w:val="00C91194"/>
    <w:rsid w:val="00C920BB"/>
    <w:rsid w:val="00C94E82"/>
    <w:rsid w:val="00C97A38"/>
    <w:rsid w:val="00CA5BC1"/>
    <w:rsid w:val="00CB275E"/>
    <w:rsid w:val="00CB48A7"/>
    <w:rsid w:val="00CB5617"/>
    <w:rsid w:val="00CB6A90"/>
    <w:rsid w:val="00CC1833"/>
    <w:rsid w:val="00CD7D84"/>
    <w:rsid w:val="00CE2EEB"/>
    <w:rsid w:val="00CE5A2A"/>
    <w:rsid w:val="00CF3751"/>
    <w:rsid w:val="00CF75BF"/>
    <w:rsid w:val="00D062EA"/>
    <w:rsid w:val="00D0638A"/>
    <w:rsid w:val="00D14699"/>
    <w:rsid w:val="00D25B15"/>
    <w:rsid w:val="00D27B0F"/>
    <w:rsid w:val="00D301B4"/>
    <w:rsid w:val="00D33F63"/>
    <w:rsid w:val="00D524A0"/>
    <w:rsid w:val="00D77761"/>
    <w:rsid w:val="00D862D5"/>
    <w:rsid w:val="00D90E04"/>
    <w:rsid w:val="00DA05FD"/>
    <w:rsid w:val="00DB5FE5"/>
    <w:rsid w:val="00DB738D"/>
    <w:rsid w:val="00DE6440"/>
    <w:rsid w:val="00DE7941"/>
    <w:rsid w:val="00DF04BB"/>
    <w:rsid w:val="00DF4B45"/>
    <w:rsid w:val="00DF6A1D"/>
    <w:rsid w:val="00E1302B"/>
    <w:rsid w:val="00E159D3"/>
    <w:rsid w:val="00E16A2F"/>
    <w:rsid w:val="00E37354"/>
    <w:rsid w:val="00E41D27"/>
    <w:rsid w:val="00E53DEF"/>
    <w:rsid w:val="00E54846"/>
    <w:rsid w:val="00E5535C"/>
    <w:rsid w:val="00E61F1F"/>
    <w:rsid w:val="00E628F6"/>
    <w:rsid w:val="00E67C64"/>
    <w:rsid w:val="00E717D8"/>
    <w:rsid w:val="00E71E27"/>
    <w:rsid w:val="00E74B42"/>
    <w:rsid w:val="00E75536"/>
    <w:rsid w:val="00E84834"/>
    <w:rsid w:val="00E911E1"/>
    <w:rsid w:val="00E92D24"/>
    <w:rsid w:val="00E97FB1"/>
    <w:rsid w:val="00EA38D6"/>
    <w:rsid w:val="00EA5860"/>
    <w:rsid w:val="00EB6220"/>
    <w:rsid w:val="00EC5451"/>
    <w:rsid w:val="00EE2B3E"/>
    <w:rsid w:val="00EF779A"/>
    <w:rsid w:val="00EF7E7C"/>
    <w:rsid w:val="00F13241"/>
    <w:rsid w:val="00F219DF"/>
    <w:rsid w:val="00F22B64"/>
    <w:rsid w:val="00F31E3D"/>
    <w:rsid w:val="00F54F41"/>
    <w:rsid w:val="00F655DC"/>
    <w:rsid w:val="00F66602"/>
    <w:rsid w:val="00F733F5"/>
    <w:rsid w:val="00F75A31"/>
    <w:rsid w:val="00F83787"/>
    <w:rsid w:val="00F91CF5"/>
    <w:rsid w:val="00F91F7C"/>
    <w:rsid w:val="00F933F5"/>
    <w:rsid w:val="00F9625A"/>
    <w:rsid w:val="00F9650A"/>
    <w:rsid w:val="00F97544"/>
    <w:rsid w:val="00FA2F47"/>
    <w:rsid w:val="00FA3BDE"/>
    <w:rsid w:val="00FA3ED3"/>
    <w:rsid w:val="00FC19E5"/>
    <w:rsid w:val="00FC5915"/>
    <w:rsid w:val="00FC6697"/>
    <w:rsid w:val="00FD2C55"/>
    <w:rsid w:val="00FD4D87"/>
    <w:rsid w:val="00FD6CD4"/>
    <w:rsid w:val="00FE4FEC"/>
    <w:rsid w:val="00FF36C9"/>
    <w:rsid w:val="00FF3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D74DF9-954A-468E-846B-DCCBDC81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7C2"/>
  </w:style>
  <w:style w:type="paragraph" w:styleId="Footer">
    <w:name w:val="footer"/>
    <w:basedOn w:val="Normal"/>
    <w:link w:val="FooterChar"/>
    <w:uiPriority w:val="99"/>
    <w:unhideWhenUsed/>
    <w:rsid w:val="00777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7C2"/>
  </w:style>
  <w:style w:type="paragraph" w:styleId="BalloonText">
    <w:name w:val="Balloon Text"/>
    <w:basedOn w:val="Normal"/>
    <w:link w:val="BalloonTextChar"/>
    <w:uiPriority w:val="99"/>
    <w:semiHidden/>
    <w:unhideWhenUsed/>
    <w:rsid w:val="00777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7C2"/>
    <w:rPr>
      <w:rFonts w:ascii="Tahoma" w:hAnsi="Tahoma" w:cs="Tahoma"/>
      <w:sz w:val="16"/>
      <w:szCs w:val="16"/>
    </w:rPr>
  </w:style>
  <w:style w:type="paragraph" w:styleId="ListParagraph">
    <w:name w:val="List Paragraph"/>
    <w:basedOn w:val="Normal"/>
    <w:uiPriority w:val="34"/>
    <w:qFormat/>
    <w:rsid w:val="00253899"/>
    <w:pPr>
      <w:ind w:left="720"/>
      <w:contextualSpacing/>
    </w:pPr>
  </w:style>
  <w:style w:type="paragraph" w:styleId="PlainText">
    <w:name w:val="Plain Text"/>
    <w:basedOn w:val="Normal"/>
    <w:link w:val="PlainTextChar"/>
    <w:uiPriority w:val="99"/>
    <w:semiHidden/>
    <w:unhideWhenUsed/>
    <w:rsid w:val="00727004"/>
    <w:pPr>
      <w:spacing w:after="0" w:line="240" w:lineRule="auto"/>
    </w:pPr>
    <w:rPr>
      <w:rFonts w:ascii="Tahoma" w:hAnsi="Tahoma" w:cs="Consolas"/>
      <w:szCs w:val="21"/>
      <w:lang w:eastAsia="zh-CN"/>
    </w:rPr>
  </w:style>
  <w:style w:type="character" w:customStyle="1" w:styleId="PlainTextChar">
    <w:name w:val="Plain Text Char"/>
    <w:basedOn w:val="DefaultParagraphFont"/>
    <w:link w:val="PlainText"/>
    <w:uiPriority w:val="99"/>
    <w:semiHidden/>
    <w:rsid w:val="00727004"/>
    <w:rPr>
      <w:rFonts w:ascii="Tahoma" w:hAnsi="Tahoma" w:cs="Consolas"/>
      <w:szCs w:val="21"/>
      <w:lang w:eastAsia="zh-CN"/>
    </w:rPr>
  </w:style>
  <w:style w:type="paragraph" w:styleId="Date">
    <w:name w:val="Date"/>
    <w:basedOn w:val="Normal"/>
    <w:next w:val="Normal"/>
    <w:link w:val="DateChar"/>
    <w:uiPriority w:val="99"/>
    <w:semiHidden/>
    <w:unhideWhenUsed/>
    <w:rsid w:val="0082634A"/>
  </w:style>
  <w:style w:type="character" w:customStyle="1" w:styleId="DateChar">
    <w:name w:val="Date Char"/>
    <w:basedOn w:val="DefaultParagraphFont"/>
    <w:link w:val="Date"/>
    <w:uiPriority w:val="99"/>
    <w:semiHidden/>
    <w:rsid w:val="0082634A"/>
  </w:style>
  <w:style w:type="character" w:styleId="Hyperlink">
    <w:name w:val="Hyperlink"/>
    <w:basedOn w:val="DefaultParagraphFont"/>
    <w:uiPriority w:val="99"/>
    <w:unhideWhenUsed/>
    <w:rsid w:val="0024476D"/>
    <w:rPr>
      <w:color w:val="0000FF" w:themeColor="hyperlink"/>
      <w:u w:val="single"/>
    </w:rPr>
  </w:style>
  <w:style w:type="paragraph" w:styleId="NoSpacing">
    <w:name w:val="No Spacing"/>
    <w:uiPriority w:val="1"/>
    <w:qFormat/>
    <w:rsid w:val="007348AC"/>
    <w:pPr>
      <w:spacing w:after="0" w:line="240" w:lineRule="auto"/>
    </w:pPr>
  </w:style>
  <w:style w:type="paragraph" w:styleId="NormalWeb">
    <w:name w:val="Normal (Web)"/>
    <w:basedOn w:val="Normal"/>
    <w:uiPriority w:val="99"/>
    <w:semiHidden/>
    <w:unhideWhenUsed/>
    <w:rsid w:val="00366B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9505">
      <w:bodyDiv w:val="1"/>
      <w:marLeft w:val="0"/>
      <w:marRight w:val="0"/>
      <w:marTop w:val="0"/>
      <w:marBottom w:val="0"/>
      <w:divBdr>
        <w:top w:val="none" w:sz="0" w:space="0" w:color="auto"/>
        <w:left w:val="none" w:sz="0" w:space="0" w:color="auto"/>
        <w:bottom w:val="none" w:sz="0" w:space="0" w:color="auto"/>
        <w:right w:val="none" w:sz="0" w:space="0" w:color="auto"/>
      </w:divBdr>
    </w:div>
    <w:div w:id="31467579">
      <w:bodyDiv w:val="1"/>
      <w:marLeft w:val="0"/>
      <w:marRight w:val="0"/>
      <w:marTop w:val="0"/>
      <w:marBottom w:val="0"/>
      <w:divBdr>
        <w:top w:val="none" w:sz="0" w:space="0" w:color="auto"/>
        <w:left w:val="none" w:sz="0" w:space="0" w:color="auto"/>
        <w:bottom w:val="none" w:sz="0" w:space="0" w:color="auto"/>
        <w:right w:val="none" w:sz="0" w:space="0" w:color="auto"/>
      </w:divBdr>
    </w:div>
    <w:div w:id="51344832">
      <w:bodyDiv w:val="1"/>
      <w:marLeft w:val="0"/>
      <w:marRight w:val="0"/>
      <w:marTop w:val="0"/>
      <w:marBottom w:val="0"/>
      <w:divBdr>
        <w:top w:val="none" w:sz="0" w:space="0" w:color="auto"/>
        <w:left w:val="none" w:sz="0" w:space="0" w:color="auto"/>
        <w:bottom w:val="none" w:sz="0" w:space="0" w:color="auto"/>
        <w:right w:val="none" w:sz="0" w:space="0" w:color="auto"/>
      </w:divBdr>
      <w:divsChild>
        <w:div w:id="292057279">
          <w:marLeft w:val="0"/>
          <w:marRight w:val="0"/>
          <w:marTop w:val="0"/>
          <w:marBottom w:val="0"/>
          <w:divBdr>
            <w:top w:val="none" w:sz="0" w:space="0" w:color="auto"/>
            <w:left w:val="none" w:sz="0" w:space="0" w:color="auto"/>
            <w:bottom w:val="none" w:sz="0" w:space="0" w:color="auto"/>
            <w:right w:val="none" w:sz="0" w:space="0" w:color="auto"/>
          </w:divBdr>
          <w:divsChild>
            <w:div w:id="1369985237">
              <w:marLeft w:val="0"/>
              <w:marRight w:val="0"/>
              <w:marTop w:val="0"/>
              <w:marBottom w:val="0"/>
              <w:divBdr>
                <w:top w:val="none" w:sz="0" w:space="0" w:color="auto"/>
                <w:left w:val="none" w:sz="0" w:space="0" w:color="auto"/>
                <w:bottom w:val="none" w:sz="0" w:space="0" w:color="auto"/>
                <w:right w:val="none" w:sz="0" w:space="0" w:color="auto"/>
              </w:divBdr>
              <w:divsChild>
                <w:div w:id="2058892100">
                  <w:marLeft w:val="0"/>
                  <w:marRight w:val="0"/>
                  <w:marTop w:val="0"/>
                  <w:marBottom w:val="0"/>
                  <w:divBdr>
                    <w:top w:val="none" w:sz="0" w:space="0" w:color="auto"/>
                    <w:left w:val="none" w:sz="0" w:space="0" w:color="auto"/>
                    <w:bottom w:val="none" w:sz="0" w:space="0" w:color="auto"/>
                    <w:right w:val="none" w:sz="0" w:space="0" w:color="auto"/>
                  </w:divBdr>
                  <w:divsChild>
                    <w:div w:id="626931409">
                      <w:marLeft w:val="0"/>
                      <w:marRight w:val="0"/>
                      <w:marTop w:val="0"/>
                      <w:marBottom w:val="0"/>
                      <w:divBdr>
                        <w:top w:val="none" w:sz="0" w:space="0" w:color="auto"/>
                        <w:left w:val="none" w:sz="0" w:space="0" w:color="auto"/>
                        <w:bottom w:val="none" w:sz="0" w:space="0" w:color="auto"/>
                        <w:right w:val="none" w:sz="0" w:space="0" w:color="auto"/>
                      </w:divBdr>
                    </w:div>
                    <w:div w:id="228196998">
                      <w:marLeft w:val="0"/>
                      <w:marRight w:val="0"/>
                      <w:marTop w:val="0"/>
                      <w:marBottom w:val="0"/>
                      <w:divBdr>
                        <w:top w:val="none" w:sz="0" w:space="0" w:color="auto"/>
                        <w:left w:val="none" w:sz="0" w:space="0" w:color="auto"/>
                        <w:bottom w:val="none" w:sz="0" w:space="0" w:color="auto"/>
                        <w:right w:val="none" w:sz="0" w:space="0" w:color="auto"/>
                      </w:divBdr>
                    </w:div>
                    <w:div w:id="1243225604">
                      <w:marLeft w:val="0"/>
                      <w:marRight w:val="0"/>
                      <w:marTop w:val="0"/>
                      <w:marBottom w:val="0"/>
                      <w:divBdr>
                        <w:top w:val="none" w:sz="0" w:space="0" w:color="auto"/>
                        <w:left w:val="none" w:sz="0" w:space="0" w:color="auto"/>
                        <w:bottom w:val="none" w:sz="0" w:space="0" w:color="auto"/>
                        <w:right w:val="none" w:sz="0" w:space="0" w:color="auto"/>
                      </w:divBdr>
                    </w:div>
                    <w:div w:id="247812865">
                      <w:marLeft w:val="0"/>
                      <w:marRight w:val="0"/>
                      <w:marTop w:val="0"/>
                      <w:marBottom w:val="0"/>
                      <w:divBdr>
                        <w:top w:val="none" w:sz="0" w:space="0" w:color="auto"/>
                        <w:left w:val="none" w:sz="0" w:space="0" w:color="auto"/>
                        <w:bottom w:val="none" w:sz="0" w:space="0" w:color="auto"/>
                        <w:right w:val="none" w:sz="0" w:space="0" w:color="auto"/>
                      </w:divBdr>
                    </w:div>
                    <w:div w:id="1736080703">
                      <w:marLeft w:val="0"/>
                      <w:marRight w:val="0"/>
                      <w:marTop w:val="0"/>
                      <w:marBottom w:val="0"/>
                      <w:divBdr>
                        <w:top w:val="none" w:sz="0" w:space="0" w:color="auto"/>
                        <w:left w:val="none" w:sz="0" w:space="0" w:color="auto"/>
                        <w:bottom w:val="none" w:sz="0" w:space="0" w:color="auto"/>
                        <w:right w:val="none" w:sz="0" w:space="0" w:color="auto"/>
                      </w:divBdr>
                    </w:div>
                    <w:div w:id="2118059697">
                      <w:marLeft w:val="0"/>
                      <w:marRight w:val="0"/>
                      <w:marTop w:val="0"/>
                      <w:marBottom w:val="0"/>
                      <w:divBdr>
                        <w:top w:val="none" w:sz="0" w:space="0" w:color="auto"/>
                        <w:left w:val="none" w:sz="0" w:space="0" w:color="auto"/>
                        <w:bottom w:val="none" w:sz="0" w:space="0" w:color="auto"/>
                        <w:right w:val="none" w:sz="0" w:space="0" w:color="auto"/>
                      </w:divBdr>
                    </w:div>
                    <w:div w:id="972753487">
                      <w:marLeft w:val="0"/>
                      <w:marRight w:val="0"/>
                      <w:marTop w:val="0"/>
                      <w:marBottom w:val="0"/>
                      <w:divBdr>
                        <w:top w:val="none" w:sz="0" w:space="0" w:color="auto"/>
                        <w:left w:val="none" w:sz="0" w:space="0" w:color="auto"/>
                        <w:bottom w:val="none" w:sz="0" w:space="0" w:color="auto"/>
                        <w:right w:val="none" w:sz="0" w:space="0" w:color="auto"/>
                      </w:divBdr>
                    </w:div>
                    <w:div w:id="2140998282">
                      <w:marLeft w:val="0"/>
                      <w:marRight w:val="0"/>
                      <w:marTop w:val="0"/>
                      <w:marBottom w:val="0"/>
                      <w:divBdr>
                        <w:top w:val="none" w:sz="0" w:space="0" w:color="auto"/>
                        <w:left w:val="none" w:sz="0" w:space="0" w:color="auto"/>
                        <w:bottom w:val="none" w:sz="0" w:space="0" w:color="auto"/>
                        <w:right w:val="none" w:sz="0" w:space="0" w:color="auto"/>
                      </w:divBdr>
                    </w:div>
                    <w:div w:id="1794322353">
                      <w:marLeft w:val="0"/>
                      <w:marRight w:val="0"/>
                      <w:marTop w:val="0"/>
                      <w:marBottom w:val="0"/>
                      <w:divBdr>
                        <w:top w:val="none" w:sz="0" w:space="0" w:color="auto"/>
                        <w:left w:val="none" w:sz="0" w:space="0" w:color="auto"/>
                        <w:bottom w:val="none" w:sz="0" w:space="0" w:color="auto"/>
                        <w:right w:val="none" w:sz="0" w:space="0" w:color="auto"/>
                      </w:divBdr>
                    </w:div>
                    <w:div w:id="785975001">
                      <w:marLeft w:val="0"/>
                      <w:marRight w:val="0"/>
                      <w:marTop w:val="0"/>
                      <w:marBottom w:val="0"/>
                      <w:divBdr>
                        <w:top w:val="none" w:sz="0" w:space="0" w:color="auto"/>
                        <w:left w:val="none" w:sz="0" w:space="0" w:color="auto"/>
                        <w:bottom w:val="none" w:sz="0" w:space="0" w:color="auto"/>
                        <w:right w:val="none" w:sz="0" w:space="0" w:color="auto"/>
                      </w:divBdr>
                    </w:div>
                    <w:div w:id="880170352">
                      <w:marLeft w:val="0"/>
                      <w:marRight w:val="0"/>
                      <w:marTop w:val="0"/>
                      <w:marBottom w:val="0"/>
                      <w:divBdr>
                        <w:top w:val="none" w:sz="0" w:space="0" w:color="auto"/>
                        <w:left w:val="none" w:sz="0" w:space="0" w:color="auto"/>
                        <w:bottom w:val="none" w:sz="0" w:space="0" w:color="auto"/>
                        <w:right w:val="none" w:sz="0" w:space="0" w:color="auto"/>
                      </w:divBdr>
                    </w:div>
                    <w:div w:id="1386374199">
                      <w:marLeft w:val="0"/>
                      <w:marRight w:val="0"/>
                      <w:marTop w:val="0"/>
                      <w:marBottom w:val="0"/>
                      <w:divBdr>
                        <w:top w:val="none" w:sz="0" w:space="0" w:color="auto"/>
                        <w:left w:val="none" w:sz="0" w:space="0" w:color="auto"/>
                        <w:bottom w:val="none" w:sz="0" w:space="0" w:color="auto"/>
                        <w:right w:val="none" w:sz="0" w:space="0" w:color="auto"/>
                      </w:divBdr>
                    </w:div>
                    <w:div w:id="89319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34035">
      <w:bodyDiv w:val="1"/>
      <w:marLeft w:val="0"/>
      <w:marRight w:val="0"/>
      <w:marTop w:val="0"/>
      <w:marBottom w:val="0"/>
      <w:divBdr>
        <w:top w:val="none" w:sz="0" w:space="0" w:color="auto"/>
        <w:left w:val="none" w:sz="0" w:space="0" w:color="auto"/>
        <w:bottom w:val="none" w:sz="0" w:space="0" w:color="auto"/>
        <w:right w:val="none" w:sz="0" w:space="0" w:color="auto"/>
      </w:divBdr>
    </w:div>
    <w:div w:id="182521718">
      <w:bodyDiv w:val="1"/>
      <w:marLeft w:val="0"/>
      <w:marRight w:val="0"/>
      <w:marTop w:val="0"/>
      <w:marBottom w:val="0"/>
      <w:divBdr>
        <w:top w:val="none" w:sz="0" w:space="0" w:color="auto"/>
        <w:left w:val="none" w:sz="0" w:space="0" w:color="auto"/>
        <w:bottom w:val="none" w:sz="0" w:space="0" w:color="auto"/>
        <w:right w:val="none" w:sz="0" w:space="0" w:color="auto"/>
      </w:divBdr>
    </w:div>
    <w:div w:id="219901490">
      <w:bodyDiv w:val="1"/>
      <w:marLeft w:val="0"/>
      <w:marRight w:val="0"/>
      <w:marTop w:val="0"/>
      <w:marBottom w:val="0"/>
      <w:divBdr>
        <w:top w:val="none" w:sz="0" w:space="0" w:color="auto"/>
        <w:left w:val="none" w:sz="0" w:space="0" w:color="auto"/>
        <w:bottom w:val="none" w:sz="0" w:space="0" w:color="auto"/>
        <w:right w:val="none" w:sz="0" w:space="0" w:color="auto"/>
      </w:divBdr>
    </w:div>
    <w:div w:id="264269968">
      <w:bodyDiv w:val="1"/>
      <w:marLeft w:val="0"/>
      <w:marRight w:val="0"/>
      <w:marTop w:val="0"/>
      <w:marBottom w:val="0"/>
      <w:divBdr>
        <w:top w:val="none" w:sz="0" w:space="0" w:color="auto"/>
        <w:left w:val="none" w:sz="0" w:space="0" w:color="auto"/>
        <w:bottom w:val="none" w:sz="0" w:space="0" w:color="auto"/>
        <w:right w:val="none" w:sz="0" w:space="0" w:color="auto"/>
      </w:divBdr>
    </w:div>
    <w:div w:id="291130531">
      <w:bodyDiv w:val="1"/>
      <w:marLeft w:val="0"/>
      <w:marRight w:val="0"/>
      <w:marTop w:val="0"/>
      <w:marBottom w:val="0"/>
      <w:divBdr>
        <w:top w:val="none" w:sz="0" w:space="0" w:color="auto"/>
        <w:left w:val="none" w:sz="0" w:space="0" w:color="auto"/>
        <w:bottom w:val="none" w:sz="0" w:space="0" w:color="auto"/>
        <w:right w:val="none" w:sz="0" w:space="0" w:color="auto"/>
      </w:divBdr>
    </w:div>
    <w:div w:id="459346077">
      <w:bodyDiv w:val="1"/>
      <w:marLeft w:val="0"/>
      <w:marRight w:val="0"/>
      <w:marTop w:val="0"/>
      <w:marBottom w:val="0"/>
      <w:divBdr>
        <w:top w:val="none" w:sz="0" w:space="0" w:color="auto"/>
        <w:left w:val="none" w:sz="0" w:space="0" w:color="auto"/>
        <w:bottom w:val="none" w:sz="0" w:space="0" w:color="auto"/>
        <w:right w:val="none" w:sz="0" w:space="0" w:color="auto"/>
      </w:divBdr>
    </w:div>
    <w:div w:id="490103448">
      <w:bodyDiv w:val="1"/>
      <w:marLeft w:val="0"/>
      <w:marRight w:val="0"/>
      <w:marTop w:val="0"/>
      <w:marBottom w:val="0"/>
      <w:divBdr>
        <w:top w:val="none" w:sz="0" w:space="0" w:color="auto"/>
        <w:left w:val="none" w:sz="0" w:space="0" w:color="auto"/>
        <w:bottom w:val="none" w:sz="0" w:space="0" w:color="auto"/>
        <w:right w:val="none" w:sz="0" w:space="0" w:color="auto"/>
      </w:divBdr>
      <w:divsChild>
        <w:div w:id="1941983419">
          <w:marLeft w:val="0"/>
          <w:marRight w:val="0"/>
          <w:marTop w:val="0"/>
          <w:marBottom w:val="0"/>
          <w:divBdr>
            <w:top w:val="none" w:sz="0" w:space="0" w:color="auto"/>
            <w:left w:val="none" w:sz="0" w:space="0" w:color="auto"/>
            <w:bottom w:val="none" w:sz="0" w:space="0" w:color="auto"/>
            <w:right w:val="none" w:sz="0" w:space="0" w:color="auto"/>
          </w:divBdr>
        </w:div>
        <w:div w:id="846484728">
          <w:marLeft w:val="0"/>
          <w:marRight w:val="0"/>
          <w:marTop w:val="0"/>
          <w:marBottom w:val="0"/>
          <w:divBdr>
            <w:top w:val="none" w:sz="0" w:space="0" w:color="auto"/>
            <w:left w:val="none" w:sz="0" w:space="0" w:color="auto"/>
            <w:bottom w:val="none" w:sz="0" w:space="0" w:color="auto"/>
            <w:right w:val="none" w:sz="0" w:space="0" w:color="auto"/>
          </w:divBdr>
        </w:div>
        <w:div w:id="1278021327">
          <w:marLeft w:val="0"/>
          <w:marRight w:val="0"/>
          <w:marTop w:val="0"/>
          <w:marBottom w:val="0"/>
          <w:divBdr>
            <w:top w:val="none" w:sz="0" w:space="0" w:color="auto"/>
            <w:left w:val="none" w:sz="0" w:space="0" w:color="auto"/>
            <w:bottom w:val="none" w:sz="0" w:space="0" w:color="auto"/>
            <w:right w:val="none" w:sz="0" w:space="0" w:color="auto"/>
          </w:divBdr>
        </w:div>
      </w:divsChild>
    </w:div>
    <w:div w:id="617298345">
      <w:bodyDiv w:val="1"/>
      <w:marLeft w:val="0"/>
      <w:marRight w:val="0"/>
      <w:marTop w:val="0"/>
      <w:marBottom w:val="0"/>
      <w:divBdr>
        <w:top w:val="none" w:sz="0" w:space="0" w:color="auto"/>
        <w:left w:val="none" w:sz="0" w:space="0" w:color="auto"/>
        <w:bottom w:val="none" w:sz="0" w:space="0" w:color="auto"/>
        <w:right w:val="none" w:sz="0" w:space="0" w:color="auto"/>
      </w:divBdr>
    </w:div>
    <w:div w:id="746070395">
      <w:bodyDiv w:val="1"/>
      <w:marLeft w:val="0"/>
      <w:marRight w:val="0"/>
      <w:marTop w:val="0"/>
      <w:marBottom w:val="0"/>
      <w:divBdr>
        <w:top w:val="none" w:sz="0" w:space="0" w:color="auto"/>
        <w:left w:val="none" w:sz="0" w:space="0" w:color="auto"/>
        <w:bottom w:val="none" w:sz="0" w:space="0" w:color="auto"/>
        <w:right w:val="none" w:sz="0" w:space="0" w:color="auto"/>
      </w:divBdr>
    </w:div>
    <w:div w:id="808203936">
      <w:bodyDiv w:val="1"/>
      <w:marLeft w:val="0"/>
      <w:marRight w:val="0"/>
      <w:marTop w:val="0"/>
      <w:marBottom w:val="0"/>
      <w:divBdr>
        <w:top w:val="none" w:sz="0" w:space="0" w:color="auto"/>
        <w:left w:val="none" w:sz="0" w:space="0" w:color="auto"/>
        <w:bottom w:val="none" w:sz="0" w:space="0" w:color="auto"/>
        <w:right w:val="none" w:sz="0" w:space="0" w:color="auto"/>
      </w:divBdr>
    </w:div>
    <w:div w:id="837618825">
      <w:bodyDiv w:val="1"/>
      <w:marLeft w:val="0"/>
      <w:marRight w:val="0"/>
      <w:marTop w:val="0"/>
      <w:marBottom w:val="0"/>
      <w:divBdr>
        <w:top w:val="none" w:sz="0" w:space="0" w:color="auto"/>
        <w:left w:val="none" w:sz="0" w:space="0" w:color="auto"/>
        <w:bottom w:val="none" w:sz="0" w:space="0" w:color="auto"/>
        <w:right w:val="none" w:sz="0" w:space="0" w:color="auto"/>
      </w:divBdr>
    </w:div>
    <w:div w:id="877623775">
      <w:bodyDiv w:val="1"/>
      <w:marLeft w:val="0"/>
      <w:marRight w:val="0"/>
      <w:marTop w:val="0"/>
      <w:marBottom w:val="0"/>
      <w:divBdr>
        <w:top w:val="none" w:sz="0" w:space="0" w:color="auto"/>
        <w:left w:val="none" w:sz="0" w:space="0" w:color="auto"/>
        <w:bottom w:val="none" w:sz="0" w:space="0" w:color="auto"/>
        <w:right w:val="none" w:sz="0" w:space="0" w:color="auto"/>
      </w:divBdr>
    </w:div>
    <w:div w:id="975837552">
      <w:bodyDiv w:val="1"/>
      <w:marLeft w:val="0"/>
      <w:marRight w:val="0"/>
      <w:marTop w:val="0"/>
      <w:marBottom w:val="0"/>
      <w:divBdr>
        <w:top w:val="none" w:sz="0" w:space="0" w:color="auto"/>
        <w:left w:val="none" w:sz="0" w:space="0" w:color="auto"/>
        <w:bottom w:val="none" w:sz="0" w:space="0" w:color="auto"/>
        <w:right w:val="none" w:sz="0" w:space="0" w:color="auto"/>
      </w:divBdr>
    </w:div>
    <w:div w:id="1023092794">
      <w:bodyDiv w:val="1"/>
      <w:marLeft w:val="0"/>
      <w:marRight w:val="0"/>
      <w:marTop w:val="0"/>
      <w:marBottom w:val="0"/>
      <w:divBdr>
        <w:top w:val="none" w:sz="0" w:space="0" w:color="auto"/>
        <w:left w:val="none" w:sz="0" w:space="0" w:color="auto"/>
        <w:bottom w:val="none" w:sz="0" w:space="0" w:color="auto"/>
        <w:right w:val="none" w:sz="0" w:space="0" w:color="auto"/>
      </w:divBdr>
    </w:div>
    <w:div w:id="1050108242">
      <w:bodyDiv w:val="1"/>
      <w:marLeft w:val="0"/>
      <w:marRight w:val="0"/>
      <w:marTop w:val="0"/>
      <w:marBottom w:val="0"/>
      <w:divBdr>
        <w:top w:val="none" w:sz="0" w:space="0" w:color="auto"/>
        <w:left w:val="none" w:sz="0" w:space="0" w:color="auto"/>
        <w:bottom w:val="none" w:sz="0" w:space="0" w:color="auto"/>
        <w:right w:val="none" w:sz="0" w:space="0" w:color="auto"/>
      </w:divBdr>
    </w:div>
    <w:div w:id="1146972005">
      <w:bodyDiv w:val="1"/>
      <w:marLeft w:val="0"/>
      <w:marRight w:val="0"/>
      <w:marTop w:val="0"/>
      <w:marBottom w:val="0"/>
      <w:divBdr>
        <w:top w:val="none" w:sz="0" w:space="0" w:color="auto"/>
        <w:left w:val="none" w:sz="0" w:space="0" w:color="auto"/>
        <w:bottom w:val="none" w:sz="0" w:space="0" w:color="auto"/>
        <w:right w:val="none" w:sz="0" w:space="0" w:color="auto"/>
      </w:divBdr>
    </w:div>
    <w:div w:id="1541741079">
      <w:bodyDiv w:val="1"/>
      <w:marLeft w:val="0"/>
      <w:marRight w:val="0"/>
      <w:marTop w:val="0"/>
      <w:marBottom w:val="0"/>
      <w:divBdr>
        <w:top w:val="none" w:sz="0" w:space="0" w:color="auto"/>
        <w:left w:val="none" w:sz="0" w:space="0" w:color="auto"/>
        <w:bottom w:val="none" w:sz="0" w:space="0" w:color="auto"/>
        <w:right w:val="none" w:sz="0" w:space="0" w:color="auto"/>
      </w:divBdr>
    </w:div>
    <w:div w:id="1611937720">
      <w:bodyDiv w:val="1"/>
      <w:marLeft w:val="0"/>
      <w:marRight w:val="0"/>
      <w:marTop w:val="0"/>
      <w:marBottom w:val="0"/>
      <w:divBdr>
        <w:top w:val="none" w:sz="0" w:space="0" w:color="auto"/>
        <w:left w:val="none" w:sz="0" w:space="0" w:color="auto"/>
        <w:bottom w:val="none" w:sz="0" w:space="0" w:color="auto"/>
        <w:right w:val="none" w:sz="0" w:space="0" w:color="auto"/>
      </w:divBdr>
    </w:div>
    <w:div w:id="1884174020">
      <w:bodyDiv w:val="1"/>
      <w:marLeft w:val="0"/>
      <w:marRight w:val="0"/>
      <w:marTop w:val="0"/>
      <w:marBottom w:val="0"/>
      <w:divBdr>
        <w:top w:val="none" w:sz="0" w:space="0" w:color="auto"/>
        <w:left w:val="none" w:sz="0" w:space="0" w:color="auto"/>
        <w:bottom w:val="none" w:sz="0" w:space="0" w:color="auto"/>
        <w:right w:val="none" w:sz="0" w:space="0" w:color="auto"/>
      </w:divBdr>
    </w:div>
    <w:div w:id="1992369157">
      <w:bodyDiv w:val="1"/>
      <w:marLeft w:val="0"/>
      <w:marRight w:val="0"/>
      <w:marTop w:val="0"/>
      <w:marBottom w:val="0"/>
      <w:divBdr>
        <w:top w:val="none" w:sz="0" w:space="0" w:color="auto"/>
        <w:left w:val="none" w:sz="0" w:space="0" w:color="auto"/>
        <w:bottom w:val="none" w:sz="0" w:space="0" w:color="auto"/>
        <w:right w:val="none" w:sz="0" w:space="0" w:color="auto"/>
      </w:divBdr>
    </w:div>
    <w:div w:id="210128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ahannaorchestras.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18A7A-4CEC-43FD-AA48-4E36D50FC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Pixels Image</Company>
  <LinksUpToDate>false</LinksUpToDate>
  <CharactersWithSpaces>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LeeAnn Strait</dc:creator>
  <cp:lastModifiedBy>Mark ODonnell</cp:lastModifiedBy>
  <cp:revision>5</cp:revision>
  <cp:lastPrinted>2015-08-19T15:49:00Z</cp:lastPrinted>
  <dcterms:created xsi:type="dcterms:W3CDTF">2015-08-18T15:53:00Z</dcterms:created>
  <dcterms:modified xsi:type="dcterms:W3CDTF">2015-08-19T15:50:00Z</dcterms:modified>
</cp:coreProperties>
</file>